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65B8E" w14:textId="09A1A586" w:rsidR="00992B3E" w:rsidRPr="00623F03" w:rsidRDefault="00992B3E" w:rsidP="00623F03">
      <w:pPr>
        <w:pStyle w:val="NoSpacing"/>
        <w:ind w:left="720"/>
        <w:jc w:val="center"/>
        <w:rPr>
          <w:rFonts w:cstheme="minorHAnsi"/>
          <w:b/>
          <w:sz w:val="28"/>
          <w:szCs w:val="28"/>
        </w:rPr>
      </w:pPr>
      <w:r w:rsidRPr="00623F03">
        <w:rPr>
          <w:rFonts w:cstheme="minorHAnsi"/>
          <w:b/>
          <w:sz w:val="28"/>
          <w:szCs w:val="28"/>
        </w:rPr>
        <w:t>Frodsham CE Primary School</w:t>
      </w:r>
      <w:r w:rsidR="007F1819" w:rsidRPr="00623F03">
        <w:rPr>
          <w:rFonts w:cstheme="minorHAnsi"/>
          <w:b/>
          <w:sz w:val="28"/>
          <w:szCs w:val="28"/>
        </w:rPr>
        <w:tab/>
      </w:r>
      <w:r w:rsidRPr="00623F03">
        <w:rPr>
          <w:rFonts w:cstheme="minorHAnsi"/>
          <w:b/>
          <w:sz w:val="28"/>
          <w:szCs w:val="28"/>
        </w:rPr>
        <w:t>Long Term Plan 20</w:t>
      </w:r>
      <w:r w:rsidR="00BD1475" w:rsidRPr="00623F03">
        <w:rPr>
          <w:rFonts w:cstheme="minorHAnsi"/>
          <w:b/>
          <w:sz w:val="28"/>
          <w:szCs w:val="28"/>
        </w:rPr>
        <w:t>2</w:t>
      </w:r>
      <w:r w:rsidR="00623F03">
        <w:rPr>
          <w:rFonts w:cstheme="minorHAnsi"/>
          <w:b/>
          <w:sz w:val="28"/>
          <w:szCs w:val="28"/>
        </w:rPr>
        <w:t>3</w:t>
      </w:r>
      <w:r w:rsidRPr="00623F03">
        <w:rPr>
          <w:rFonts w:cstheme="minorHAnsi"/>
          <w:b/>
          <w:sz w:val="28"/>
          <w:szCs w:val="28"/>
        </w:rPr>
        <w:t>/20</w:t>
      </w:r>
      <w:r w:rsidR="00223291" w:rsidRPr="00623F03">
        <w:rPr>
          <w:rFonts w:cstheme="minorHAnsi"/>
          <w:b/>
          <w:sz w:val="28"/>
          <w:szCs w:val="28"/>
        </w:rPr>
        <w:t>2</w:t>
      </w:r>
      <w:r w:rsidR="00623F03">
        <w:rPr>
          <w:rFonts w:cstheme="minorHAnsi"/>
          <w:b/>
          <w:sz w:val="28"/>
          <w:szCs w:val="28"/>
        </w:rPr>
        <w:t>4</w:t>
      </w:r>
      <w:r w:rsidR="007F1819" w:rsidRPr="00623F03">
        <w:rPr>
          <w:rFonts w:cstheme="minorHAnsi"/>
          <w:b/>
          <w:sz w:val="28"/>
          <w:szCs w:val="28"/>
        </w:rPr>
        <w:tab/>
      </w:r>
      <w:r w:rsidR="006069FE" w:rsidRPr="00623F03">
        <w:rPr>
          <w:rFonts w:cstheme="minorHAnsi"/>
          <w:b/>
          <w:sz w:val="28"/>
          <w:szCs w:val="28"/>
        </w:rPr>
        <w:t>Year 6</w:t>
      </w:r>
    </w:p>
    <w:p w14:paraId="0B1C3684" w14:textId="53DD36EB" w:rsidR="00CC0D0F" w:rsidRPr="00623F03" w:rsidRDefault="006032C8" w:rsidP="00623F03">
      <w:pPr>
        <w:pStyle w:val="NoSpacing"/>
        <w:jc w:val="center"/>
        <w:rPr>
          <w:rFonts w:cstheme="minorHAnsi"/>
          <w:b/>
          <w:color w:val="FF0000"/>
          <w:sz w:val="28"/>
          <w:szCs w:val="28"/>
        </w:rPr>
      </w:pPr>
      <w:r w:rsidRPr="00623F03">
        <w:rPr>
          <w:rFonts w:cstheme="minorHAnsi"/>
          <w:b/>
          <w:color w:val="FF0000"/>
          <w:sz w:val="28"/>
          <w:szCs w:val="28"/>
        </w:rPr>
        <w:t>Love each other as God loves us</w:t>
      </w:r>
      <w:r w:rsidR="00992B3E" w:rsidRPr="00623F03">
        <w:rPr>
          <w:rFonts w:cstheme="minorHAnsi"/>
          <w:b/>
          <w:color w:val="FF0000"/>
          <w:sz w:val="28"/>
          <w:szCs w:val="28"/>
        </w:rPr>
        <w:t>.</w:t>
      </w:r>
    </w:p>
    <w:tbl>
      <w:tblPr>
        <w:tblStyle w:val="TableGrid"/>
        <w:tblW w:w="14181" w:type="dxa"/>
        <w:tblLayout w:type="fixed"/>
        <w:tblLook w:val="04A0" w:firstRow="1" w:lastRow="0" w:firstColumn="1" w:lastColumn="0" w:noHBand="0" w:noVBand="1"/>
      </w:tblPr>
      <w:tblGrid>
        <w:gridCol w:w="1809"/>
        <w:gridCol w:w="2062"/>
        <w:gridCol w:w="2062"/>
        <w:gridCol w:w="2062"/>
        <w:gridCol w:w="2062"/>
        <w:gridCol w:w="2062"/>
        <w:gridCol w:w="2062"/>
      </w:tblGrid>
      <w:tr w:rsidR="00992B3E" w:rsidRPr="00CC0D0F" w14:paraId="5F6B65C7" w14:textId="77777777" w:rsidTr="00C53F8B">
        <w:tc>
          <w:tcPr>
            <w:tcW w:w="1809" w:type="dxa"/>
            <w:shd w:val="clear" w:color="auto" w:fill="C6D9F1" w:themeFill="text2" w:themeFillTint="33"/>
          </w:tcPr>
          <w:p w14:paraId="1A4FF6E3" w14:textId="77777777" w:rsidR="00992B3E" w:rsidRPr="00CC0D0F" w:rsidRDefault="00992B3E" w:rsidP="00227A2D">
            <w:pPr>
              <w:rPr>
                <w:rFonts w:cstheme="minorHAnsi"/>
                <w:b/>
                <w:sz w:val="20"/>
                <w:szCs w:val="20"/>
              </w:rPr>
            </w:pPr>
          </w:p>
        </w:tc>
        <w:tc>
          <w:tcPr>
            <w:tcW w:w="4124" w:type="dxa"/>
            <w:gridSpan w:val="2"/>
            <w:tcBorders>
              <w:bottom w:val="single" w:sz="4" w:space="0" w:color="auto"/>
            </w:tcBorders>
            <w:shd w:val="clear" w:color="auto" w:fill="C6D9F1" w:themeFill="text2" w:themeFillTint="33"/>
          </w:tcPr>
          <w:p w14:paraId="08BF32A4" w14:textId="77777777" w:rsidR="00992B3E" w:rsidRPr="00CC0D0F" w:rsidRDefault="00992B3E" w:rsidP="00227A2D">
            <w:pPr>
              <w:jc w:val="center"/>
              <w:rPr>
                <w:rFonts w:cstheme="minorHAnsi"/>
                <w:b/>
                <w:sz w:val="20"/>
                <w:szCs w:val="20"/>
              </w:rPr>
            </w:pPr>
            <w:r w:rsidRPr="00CC0D0F">
              <w:rPr>
                <w:rFonts w:cstheme="minorHAnsi"/>
                <w:b/>
                <w:sz w:val="20"/>
                <w:szCs w:val="20"/>
              </w:rPr>
              <w:t>Autumn</w:t>
            </w:r>
          </w:p>
        </w:tc>
        <w:tc>
          <w:tcPr>
            <w:tcW w:w="4124" w:type="dxa"/>
            <w:gridSpan w:val="2"/>
            <w:tcBorders>
              <w:bottom w:val="single" w:sz="4" w:space="0" w:color="auto"/>
            </w:tcBorders>
            <w:shd w:val="clear" w:color="auto" w:fill="C6D9F1" w:themeFill="text2" w:themeFillTint="33"/>
          </w:tcPr>
          <w:p w14:paraId="2A067EB1" w14:textId="77777777" w:rsidR="00992B3E" w:rsidRPr="00CC0D0F" w:rsidRDefault="00992B3E" w:rsidP="00227A2D">
            <w:pPr>
              <w:jc w:val="center"/>
              <w:rPr>
                <w:rFonts w:cstheme="minorHAnsi"/>
                <w:b/>
                <w:sz w:val="20"/>
                <w:szCs w:val="20"/>
              </w:rPr>
            </w:pPr>
            <w:r w:rsidRPr="00CC0D0F">
              <w:rPr>
                <w:rFonts w:cstheme="minorHAnsi"/>
                <w:b/>
                <w:sz w:val="20"/>
                <w:szCs w:val="20"/>
              </w:rPr>
              <w:t>Spring</w:t>
            </w:r>
          </w:p>
        </w:tc>
        <w:tc>
          <w:tcPr>
            <w:tcW w:w="4124" w:type="dxa"/>
            <w:gridSpan w:val="2"/>
            <w:tcBorders>
              <w:bottom w:val="single" w:sz="4" w:space="0" w:color="auto"/>
            </w:tcBorders>
            <w:shd w:val="clear" w:color="auto" w:fill="C6D9F1" w:themeFill="text2" w:themeFillTint="33"/>
          </w:tcPr>
          <w:p w14:paraId="56372038" w14:textId="77777777" w:rsidR="00992B3E" w:rsidRPr="00CC0D0F" w:rsidRDefault="00992B3E" w:rsidP="00227A2D">
            <w:pPr>
              <w:jc w:val="center"/>
              <w:rPr>
                <w:rFonts w:cstheme="minorHAnsi"/>
                <w:b/>
                <w:sz w:val="20"/>
                <w:szCs w:val="20"/>
              </w:rPr>
            </w:pPr>
            <w:r w:rsidRPr="00CC0D0F">
              <w:rPr>
                <w:rFonts w:cstheme="minorHAnsi"/>
                <w:b/>
                <w:sz w:val="20"/>
                <w:szCs w:val="20"/>
              </w:rPr>
              <w:t>Summer</w:t>
            </w:r>
          </w:p>
          <w:p w14:paraId="1BDBEEF8" w14:textId="77777777" w:rsidR="00992B3E" w:rsidRPr="00CC0D0F" w:rsidRDefault="00992B3E" w:rsidP="00227A2D">
            <w:pPr>
              <w:rPr>
                <w:rFonts w:cstheme="minorHAnsi"/>
                <w:b/>
                <w:sz w:val="20"/>
                <w:szCs w:val="20"/>
              </w:rPr>
            </w:pPr>
          </w:p>
        </w:tc>
      </w:tr>
      <w:tr w:rsidR="006C7E09" w:rsidRPr="00CC0D0F" w14:paraId="3652C5A6" w14:textId="77777777" w:rsidTr="00C53F8B">
        <w:tc>
          <w:tcPr>
            <w:tcW w:w="1809" w:type="dxa"/>
            <w:shd w:val="clear" w:color="auto" w:fill="C6D9F1" w:themeFill="text2" w:themeFillTint="33"/>
          </w:tcPr>
          <w:p w14:paraId="1E59F102" w14:textId="71D883CC" w:rsidR="006C7E09" w:rsidRPr="00CC0D0F" w:rsidRDefault="006C7E09" w:rsidP="00227A2D">
            <w:pPr>
              <w:rPr>
                <w:rFonts w:cstheme="minorHAnsi"/>
                <w:b/>
                <w:sz w:val="20"/>
                <w:szCs w:val="20"/>
              </w:rPr>
            </w:pPr>
            <w:r w:rsidRPr="00CC0D0F">
              <w:rPr>
                <w:rFonts w:cstheme="minorHAnsi"/>
                <w:b/>
                <w:sz w:val="20"/>
                <w:szCs w:val="20"/>
              </w:rPr>
              <w:t>Christian Values</w:t>
            </w:r>
          </w:p>
        </w:tc>
        <w:tc>
          <w:tcPr>
            <w:tcW w:w="2062" w:type="dxa"/>
            <w:shd w:val="clear" w:color="auto" w:fill="CCECFF"/>
          </w:tcPr>
          <w:p w14:paraId="7B7F9AC3" w14:textId="71B074CF" w:rsidR="006C7E09" w:rsidRPr="009637BA" w:rsidRDefault="006C7E09" w:rsidP="006C7E09">
            <w:pPr>
              <w:jc w:val="center"/>
              <w:rPr>
                <w:rFonts w:cstheme="minorHAnsi"/>
                <w:sz w:val="24"/>
                <w:szCs w:val="24"/>
              </w:rPr>
            </w:pPr>
            <w:r w:rsidRPr="009637BA">
              <w:rPr>
                <w:rFonts w:cstheme="minorHAnsi"/>
                <w:sz w:val="24"/>
                <w:szCs w:val="24"/>
              </w:rPr>
              <w:t>Love</w:t>
            </w:r>
          </w:p>
        </w:tc>
        <w:tc>
          <w:tcPr>
            <w:tcW w:w="2062" w:type="dxa"/>
            <w:shd w:val="clear" w:color="auto" w:fill="CCECFF"/>
          </w:tcPr>
          <w:p w14:paraId="69611E27" w14:textId="439017ED" w:rsidR="006C7E09" w:rsidRPr="009637BA" w:rsidRDefault="006C7E09" w:rsidP="006C7E09">
            <w:pPr>
              <w:jc w:val="center"/>
              <w:rPr>
                <w:rFonts w:cstheme="minorHAnsi"/>
                <w:noProof/>
                <w:sz w:val="24"/>
                <w:szCs w:val="24"/>
              </w:rPr>
            </w:pPr>
            <w:r w:rsidRPr="009637BA">
              <w:rPr>
                <w:rFonts w:cstheme="minorHAnsi"/>
                <w:noProof/>
                <w:sz w:val="24"/>
                <w:szCs w:val="24"/>
              </w:rPr>
              <w:t>Respect</w:t>
            </w:r>
          </w:p>
        </w:tc>
        <w:tc>
          <w:tcPr>
            <w:tcW w:w="2062" w:type="dxa"/>
            <w:shd w:val="clear" w:color="auto" w:fill="CCECFF"/>
          </w:tcPr>
          <w:p w14:paraId="4DCEACFD" w14:textId="4F631639" w:rsidR="006C7E09" w:rsidRPr="009637BA" w:rsidRDefault="006C7E09" w:rsidP="006C7E09">
            <w:pPr>
              <w:jc w:val="center"/>
              <w:rPr>
                <w:rFonts w:cstheme="minorHAnsi"/>
                <w:noProof/>
                <w:sz w:val="24"/>
                <w:szCs w:val="24"/>
              </w:rPr>
            </w:pPr>
            <w:r w:rsidRPr="009637BA">
              <w:rPr>
                <w:rFonts w:cstheme="minorHAnsi"/>
                <w:noProof/>
                <w:sz w:val="24"/>
                <w:szCs w:val="24"/>
              </w:rPr>
              <w:t>Kindness</w:t>
            </w:r>
          </w:p>
        </w:tc>
        <w:tc>
          <w:tcPr>
            <w:tcW w:w="2062" w:type="dxa"/>
            <w:shd w:val="clear" w:color="auto" w:fill="CCECFF"/>
          </w:tcPr>
          <w:p w14:paraId="0CCF3231" w14:textId="5373FBF8" w:rsidR="006C7E09" w:rsidRPr="009637BA" w:rsidRDefault="006C7E09" w:rsidP="006C7E09">
            <w:pPr>
              <w:jc w:val="center"/>
              <w:rPr>
                <w:rFonts w:cstheme="minorHAnsi"/>
                <w:noProof/>
                <w:sz w:val="24"/>
                <w:szCs w:val="24"/>
              </w:rPr>
            </w:pPr>
            <w:r w:rsidRPr="009637BA">
              <w:rPr>
                <w:rFonts w:cstheme="minorHAnsi"/>
                <w:noProof/>
                <w:sz w:val="24"/>
                <w:szCs w:val="24"/>
              </w:rPr>
              <w:t>Community</w:t>
            </w:r>
          </w:p>
        </w:tc>
        <w:tc>
          <w:tcPr>
            <w:tcW w:w="2062" w:type="dxa"/>
            <w:shd w:val="clear" w:color="auto" w:fill="CCECFF"/>
          </w:tcPr>
          <w:p w14:paraId="03C531D5" w14:textId="2A42740A" w:rsidR="006C7E09" w:rsidRPr="009637BA" w:rsidRDefault="006C7E09" w:rsidP="006C7E09">
            <w:pPr>
              <w:jc w:val="center"/>
              <w:rPr>
                <w:rFonts w:cstheme="minorHAnsi"/>
                <w:sz w:val="24"/>
                <w:szCs w:val="24"/>
              </w:rPr>
            </w:pPr>
            <w:r w:rsidRPr="009637BA">
              <w:rPr>
                <w:rFonts w:cstheme="minorHAnsi"/>
                <w:sz w:val="24"/>
                <w:szCs w:val="24"/>
              </w:rPr>
              <w:t>Faith</w:t>
            </w:r>
          </w:p>
        </w:tc>
        <w:tc>
          <w:tcPr>
            <w:tcW w:w="2062" w:type="dxa"/>
            <w:shd w:val="clear" w:color="auto" w:fill="CCECFF"/>
          </w:tcPr>
          <w:p w14:paraId="3F157C6A" w14:textId="3D647F4A" w:rsidR="006C7E09" w:rsidRPr="009637BA" w:rsidRDefault="006C7E09" w:rsidP="006C7E09">
            <w:pPr>
              <w:tabs>
                <w:tab w:val="left" w:pos="2460"/>
              </w:tabs>
              <w:jc w:val="center"/>
              <w:rPr>
                <w:rFonts w:cstheme="minorHAnsi"/>
                <w:noProof/>
                <w:sz w:val="24"/>
                <w:szCs w:val="24"/>
              </w:rPr>
            </w:pPr>
            <w:r w:rsidRPr="009637BA">
              <w:rPr>
                <w:rFonts w:cstheme="minorHAnsi"/>
                <w:noProof/>
                <w:sz w:val="24"/>
                <w:szCs w:val="24"/>
              </w:rPr>
              <w:t>Resilience</w:t>
            </w:r>
          </w:p>
        </w:tc>
      </w:tr>
      <w:tr w:rsidR="007C6C07" w:rsidRPr="00CC0D0F" w14:paraId="094ACCDB" w14:textId="77777777" w:rsidTr="00C53F8B">
        <w:trPr>
          <w:trHeight w:val="303"/>
        </w:trPr>
        <w:tc>
          <w:tcPr>
            <w:tcW w:w="1809" w:type="dxa"/>
            <w:shd w:val="clear" w:color="auto" w:fill="C6D9F1" w:themeFill="text2" w:themeFillTint="33"/>
          </w:tcPr>
          <w:p w14:paraId="19376F14" w14:textId="77777777" w:rsidR="007C6C07" w:rsidRPr="00C53F8B" w:rsidRDefault="007C6C07" w:rsidP="0063291C">
            <w:pPr>
              <w:rPr>
                <w:rFonts w:cstheme="minorHAnsi"/>
                <w:b/>
                <w:sz w:val="20"/>
                <w:szCs w:val="20"/>
              </w:rPr>
            </w:pPr>
            <w:r w:rsidRPr="00C53F8B">
              <w:rPr>
                <w:rFonts w:cstheme="minorHAnsi"/>
                <w:b/>
                <w:sz w:val="20"/>
                <w:szCs w:val="20"/>
              </w:rPr>
              <w:t>RE</w:t>
            </w:r>
          </w:p>
          <w:p w14:paraId="4AD5F089" w14:textId="77777777" w:rsidR="007C6C07" w:rsidRPr="00C53F8B" w:rsidRDefault="007C6C07" w:rsidP="005A78E5">
            <w:pPr>
              <w:rPr>
                <w:rFonts w:cstheme="minorHAnsi"/>
                <w:b/>
                <w:sz w:val="20"/>
                <w:szCs w:val="20"/>
              </w:rPr>
            </w:pPr>
            <w:r w:rsidRPr="00C53F8B">
              <w:rPr>
                <w:rFonts w:cstheme="minorHAnsi"/>
                <w:b/>
                <w:sz w:val="20"/>
                <w:szCs w:val="20"/>
              </w:rPr>
              <w:t>(Year A)</w:t>
            </w:r>
          </w:p>
          <w:p w14:paraId="31FB9B01" w14:textId="77777777" w:rsidR="007C6C07" w:rsidRPr="00C53F8B" w:rsidRDefault="007C6C07" w:rsidP="005A78E5">
            <w:pPr>
              <w:rPr>
                <w:rFonts w:cstheme="minorHAnsi"/>
                <w:b/>
                <w:sz w:val="20"/>
                <w:szCs w:val="20"/>
              </w:rPr>
            </w:pPr>
          </w:p>
          <w:p w14:paraId="6C32759C" w14:textId="6D237830" w:rsidR="007C6C07" w:rsidRPr="00C53F8B" w:rsidRDefault="007C6C07" w:rsidP="005A78E5">
            <w:pPr>
              <w:rPr>
                <w:rFonts w:cstheme="minorHAnsi"/>
                <w:sz w:val="20"/>
                <w:szCs w:val="20"/>
              </w:rPr>
            </w:pPr>
            <w:r w:rsidRPr="00C53F8B">
              <w:rPr>
                <w:rFonts w:cstheme="minorHAnsi"/>
                <w:sz w:val="20"/>
                <w:szCs w:val="20"/>
              </w:rPr>
              <w:t>A visit will be made to a Sikh Gurdwara</w:t>
            </w:r>
          </w:p>
        </w:tc>
        <w:tc>
          <w:tcPr>
            <w:tcW w:w="4124" w:type="dxa"/>
            <w:gridSpan w:val="2"/>
            <w:shd w:val="clear" w:color="auto" w:fill="CCECFF"/>
          </w:tcPr>
          <w:p w14:paraId="3CFE8F78" w14:textId="4BDB5A7B" w:rsidR="007C6C07" w:rsidRPr="00C53F8B" w:rsidRDefault="007C6C07" w:rsidP="009637BA">
            <w:pPr>
              <w:jc w:val="center"/>
              <w:rPr>
                <w:rFonts w:cstheme="minorHAnsi"/>
                <w:b/>
                <w:sz w:val="20"/>
                <w:szCs w:val="20"/>
              </w:rPr>
            </w:pPr>
            <w:r w:rsidRPr="00C53F8B">
              <w:rPr>
                <w:rFonts w:cstheme="minorHAnsi"/>
                <w:b/>
                <w:sz w:val="20"/>
                <w:szCs w:val="20"/>
              </w:rPr>
              <w:t>Creation</w:t>
            </w:r>
          </w:p>
          <w:p w14:paraId="69DD4193" w14:textId="392B0C82" w:rsidR="007C6C07" w:rsidRPr="00C53F8B" w:rsidRDefault="007C6C07" w:rsidP="009637BA">
            <w:pPr>
              <w:rPr>
                <w:rFonts w:cstheme="minorHAnsi"/>
                <w:color w:val="FF0000"/>
                <w:sz w:val="20"/>
                <w:szCs w:val="20"/>
              </w:rPr>
            </w:pPr>
            <w:r w:rsidRPr="00C53F8B">
              <w:rPr>
                <w:rFonts w:cstheme="minorHAnsi"/>
                <w:color w:val="FF0000"/>
                <w:sz w:val="20"/>
                <w:szCs w:val="20"/>
              </w:rPr>
              <w:t>Does Science disprove Genesis?</w:t>
            </w:r>
          </w:p>
          <w:p w14:paraId="5B9A8410" w14:textId="438B9950" w:rsidR="007C6C07" w:rsidRPr="00C53F8B" w:rsidRDefault="007C6C07" w:rsidP="009637BA">
            <w:pPr>
              <w:rPr>
                <w:rFonts w:cstheme="minorHAnsi"/>
                <w:sz w:val="20"/>
                <w:szCs w:val="20"/>
              </w:rPr>
            </w:pPr>
            <w:r w:rsidRPr="00C53F8B">
              <w:rPr>
                <w:rFonts w:cstheme="minorHAnsi"/>
                <w:sz w:val="20"/>
                <w:szCs w:val="20"/>
              </w:rPr>
              <w:t>I can talk about some of the differing ideas Christians have about the origins of the world.</w:t>
            </w:r>
          </w:p>
          <w:p w14:paraId="4DA6582D" w14:textId="5D8573D8" w:rsidR="007C6C07" w:rsidRPr="009637BA" w:rsidRDefault="007C6C07" w:rsidP="009637BA">
            <w:pPr>
              <w:rPr>
                <w:rFonts w:cstheme="minorHAnsi"/>
                <w:sz w:val="20"/>
                <w:szCs w:val="20"/>
              </w:rPr>
            </w:pPr>
            <w:r w:rsidRPr="00C53F8B">
              <w:rPr>
                <w:rFonts w:cstheme="minorHAnsi"/>
                <w:sz w:val="20"/>
                <w:szCs w:val="20"/>
              </w:rPr>
              <w:t>I can explain why Christians may have differing ideas about how the origins of the world.</w:t>
            </w:r>
          </w:p>
          <w:p w14:paraId="65F3D5A1" w14:textId="63BA00E1" w:rsidR="007C6C07" w:rsidRPr="00C53F8B" w:rsidRDefault="007C6C07" w:rsidP="009637BA">
            <w:pPr>
              <w:jc w:val="center"/>
              <w:rPr>
                <w:rFonts w:cstheme="minorHAnsi"/>
                <w:b/>
                <w:sz w:val="20"/>
                <w:szCs w:val="20"/>
              </w:rPr>
            </w:pPr>
            <w:r w:rsidRPr="00C53F8B">
              <w:rPr>
                <w:rFonts w:cstheme="minorHAnsi"/>
                <w:b/>
                <w:sz w:val="20"/>
                <w:szCs w:val="20"/>
              </w:rPr>
              <w:t>Good News</w:t>
            </w:r>
          </w:p>
          <w:p w14:paraId="15B74383" w14:textId="71C0A8A7" w:rsidR="007C6C07" w:rsidRPr="00C53F8B" w:rsidRDefault="007C6C07" w:rsidP="009637BA">
            <w:pPr>
              <w:rPr>
                <w:rFonts w:cstheme="minorHAnsi"/>
                <w:color w:val="FF0000"/>
                <w:sz w:val="20"/>
                <w:szCs w:val="20"/>
              </w:rPr>
            </w:pPr>
            <w:r w:rsidRPr="00C53F8B">
              <w:rPr>
                <w:rFonts w:cstheme="minorHAnsi"/>
                <w:color w:val="FF0000"/>
                <w:sz w:val="20"/>
                <w:szCs w:val="20"/>
              </w:rPr>
              <w:t>Why is Jesus, ‘Light of the World’, good news for Christians?</w:t>
            </w:r>
          </w:p>
          <w:p w14:paraId="51DA6DAD" w14:textId="0713049C" w:rsidR="007C6C07" w:rsidRPr="009637BA" w:rsidRDefault="007C6C07" w:rsidP="009637BA">
            <w:pPr>
              <w:rPr>
                <w:rFonts w:cstheme="minorHAnsi"/>
                <w:b/>
                <w:color w:val="FF0000"/>
                <w:sz w:val="20"/>
                <w:szCs w:val="20"/>
              </w:rPr>
            </w:pPr>
            <w:r w:rsidRPr="00C53F8B">
              <w:rPr>
                <w:rFonts w:cstheme="minorHAnsi"/>
                <w:color w:val="FF0000"/>
                <w:sz w:val="20"/>
                <w:szCs w:val="20"/>
              </w:rPr>
              <w:t>How do the signs in John’s gospel help to explain Jesus as good news?</w:t>
            </w:r>
          </w:p>
          <w:p w14:paraId="6C6AE2CE" w14:textId="7FA4848C" w:rsidR="007C6C07" w:rsidRPr="00C53F8B" w:rsidRDefault="007C6C07" w:rsidP="009637BA">
            <w:pPr>
              <w:rPr>
                <w:rFonts w:cstheme="minorHAnsi"/>
                <w:sz w:val="20"/>
                <w:szCs w:val="20"/>
              </w:rPr>
            </w:pPr>
            <w:r w:rsidRPr="00C53F8B">
              <w:rPr>
                <w:rFonts w:cstheme="minorHAnsi"/>
                <w:sz w:val="20"/>
                <w:szCs w:val="20"/>
              </w:rPr>
              <w:t>I can compare good news in the stories and text studied with other Bible stories or teachings.</w:t>
            </w:r>
          </w:p>
          <w:p w14:paraId="221A7AC3" w14:textId="657DF1AF" w:rsidR="007C6C07" w:rsidRPr="00C53F8B" w:rsidRDefault="007C6C07" w:rsidP="009637BA">
            <w:pPr>
              <w:rPr>
                <w:rFonts w:cstheme="minorHAnsi"/>
                <w:sz w:val="20"/>
                <w:szCs w:val="20"/>
              </w:rPr>
            </w:pPr>
            <w:r w:rsidRPr="00C53F8B">
              <w:rPr>
                <w:rFonts w:cstheme="minorHAnsi"/>
                <w:sz w:val="20"/>
                <w:szCs w:val="20"/>
              </w:rPr>
              <w:t>I can explain Jesus ‘Light of the World’ is an important idea for Christians and can explain why.</w:t>
            </w:r>
          </w:p>
          <w:p w14:paraId="6CE446A1" w14:textId="77777777" w:rsidR="007C6C07" w:rsidRPr="00C53F8B" w:rsidRDefault="007C6C07" w:rsidP="009637BA">
            <w:pPr>
              <w:rPr>
                <w:rFonts w:cstheme="minorHAnsi"/>
                <w:sz w:val="20"/>
                <w:szCs w:val="20"/>
              </w:rPr>
            </w:pPr>
            <w:r w:rsidRPr="00C53F8B">
              <w:rPr>
                <w:rFonts w:cstheme="minorHAnsi"/>
                <w:sz w:val="20"/>
                <w:szCs w:val="20"/>
              </w:rPr>
              <w:t>I can talk about the other ‘I am sayings’ in John’s gospel that describe Jesus and can explain how these signs are good news for Christians today and help them bring good news.</w:t>
            </w:r>
          </w:p>
          <w:p w14:paraId="3B023169" w14:textId="77777777" w:rsidR="007C6C07" w:rsidRPr="00C53F8B" w:rsidRDefault="007C6C07" w:rsidP="009637BA">
            <w:pPr>
              <w:rPr>
                <w:rFonts w:cstheme="minorHAnsi"/>
                <w:sz w:val="20"/>
                <w:szCs w:val="20"/>
              </w:rPr>
            </w:pPr>
            <w:r w:rsidRPr="00C53F8B">
              <w:rPr>
                <w:rFonts w:cstheme="minorHAnsi"/>
                <w:sz w:val="20"/>
                <w:szCs w:val="20"/>
              </w:rPr>
              <w:t>I can outline how Christians around the world read the Bibles to maintain their relationship with God.</w:t>
            </w:r>
          </w:p>
          <w:p w14:paraId="346191AD" w14:textId="77777777" w:rsidR="007C6C07" w:rsidRPr="00C53F8B" w:rsidRDefault="007C6C07" w:rsidP="009637BA">
            <w:pPr>
              <w:rPr>
                <w:rFonts w:cstheme="minorHAnsi"/>
                <w:sz w:val="20"/>
                <w:szCs w:val="20"/>
              </w:rPr>
            </w:pPr>
            <w:r w:rsidRPr="00C53F8B">
              <w:rPr>
                <w:rFonts w:cstheme="minorHAnsi"/>
                <w:sz w:val="20"/>
                <w:szCs w:val="20"/>
              </w:rPr>
              <w:t>I can talk about how art has been inspired by Jesus describing himself as ‘The bread of life, The light of the world and The good shepherd.’</w:t>
            </w:r>
          </w:p>
          <w:p w14:paraId="16C5D70B" w14:textId="77777777" w:rsidR="007C6C07" w:rsidRPr="00C53F8B" w:rsidRDefault="007C6C07" w:rsidP="009637BA">
            <w:pPr>
              <w:rPr>
                <w:rFonts w:cstheme="minorHAnsi"/>
                <w:b/>
                <w:sz w:val="20"/>
                <w:szCs w:val="20"/>
              </w:rPr>
            </w:pPr>
          </w:p>
          <w:p w14:paraId="242F4BD9" w14:textId="1E1E74D0" w:rsidR="007C6C07" w:rsidRPr="00C53F8B" w:rsidRDefault="007C6C07" w:rsidP="009637BA">
            <w:pPr>
              <w:jc w:val="center"/>
              <w:rPr>
                <w:rFonts w:cstheme="minorHAnsi"/>
                <w:b/>
                <w:sz w:val="20"/>
                <w:szCs w:val="20"/>
              </w:rPr>
            </w:pPr>
            <w:r w:rsidRPr="00C53F8B">
              <w:rPr>
                <w:rFonts w:cstheme="minorHAnsi"/>
                <w:b/>
                <w:sz w:val="20"/>
                <w:szCs w:val="20"/>
              </w:rPr>
              <w:t>Incarnation</w:t>
            </w:r>
          </w:p>
          <w:p w14:paraId="44E079AA" w14:textId="77777777" w:rsidR="007C6C07" w:rsidRPr="00C53F8B" w:rsidRDefault="007C6C07" w:rsidP="009637BA">
            <w:pPr>
              <w:rPr>
                <w:rFonts w:cstheme="minorHAnsi"/>
                <w:color w:val="FF0000"/>
                <w:sz w:val="20"/>
                <w:szCs w:val="20"/>
              </w:rPr>
            </w:pPr>
            <w:r w:rsidRPr="00C53F8B">
              <w:rPr>
                <w:rFonts w:cstheme="minorHAnsi"/>
                <w:color w:val="FF0000"/>
                <w:sz w:val="20"/>
                <w:szCs w:val="20"/>
              </w:rPr>
              <w:t>How do different artists show what is important about the Incarnation?</w:t>
            </w:r>
          </w:p>
          <w:p w14:paraId="02AFB115" w14:textId="07B7A52B" w:rsidR="007C6C07" w:rsidRPr="00C53F8B" w:rsidRDefault="007C6C07" w:rsidP="009637BA">
            <w:pPr>
              <w:rPr>
                <w:rFonts w:cstheme="minorHAnsi"/>
                <w:color w:val="FF0000"/>
                <w:sz w:val="20"/>
                <w:szCs w:val="20"/>
              </w:rPr>
            </w:pPr>
            <w:r w:rsidRPr="00C53F8B">
              <w:rPr>
                <w:rFonts w:cstheme="minorHAnsi"/>
                <w:color w:val="FF0000"/>
                <w:sz w:val="20"/>
                <w:szCs w:val="20"/>
              </w:rPr>
              <w:t>How do different global communities show what is important about the Incarnation?</w:t>
            </w:r>
          </w:p>
          <w:p w14:paraId="0967BC9E" w14:textId="77777777" w:rsidR="007C6C07" w:rsidRPr="00C53F8B" w:rsidRDefault="007C6C07" w:rsidP="009637BA">
            <w:pPr>
              <w:rPr>
                <w:rFonts w:cstheme="minorHAnsi"/>
                <w:sz w:val="20"/>
                <w:szCs w:val="20"/>
              </w:rPr>
            </w:pPr>
            <w:r w:rsidRPr="00C53F8B">
              <w:rPr>
                <w:rFonts w:cstheme="minorHAnsi"/>
                <w:sz w:val="20"/>
                <w:szCs w:val="20"/>
              </w:rPr>
              <w:t>I can explain how different artists studied show what is important about the Incarnation.</w:t>
            </w:r>
          </w:p>
          <w:p w14:paraId="6BBBB125" w14:textId="77777777" w:rsidR="007C6C07" w:rsidRPr="00C53F8B" w:rsidRDefault="007C6C07" w:rsidP="009637BA">
            <w:pPr>
              <w:rPr>
                <w:rFonts w:cstheme="minorHAnsi"/>
                <w:sz w:val="20"/>
                <w:szCs w:val="20"/>
              </w:rPr>
            </w:pPr>
          </w:p>
          <w:p w14:paraId="35B36076" w14:textId="26C9C1E2" w:rsidR="007C6C07" w:rsidRPr="00C53F8B" w:rsidRDefault="007C6C07" w:rsidP="009637BA">
            <w:pPr>
              <w:rPr>
                <w:rFonts w:cstheme="minorHAnsi"/>
                <w:sz w:val="20"/>
                <w:szCs w:val="20"/>
              </w:rPr>
            </w:pPr>
            <w:r w:rsidRPr="00C53F8B">
              <w:rPr>
                <w:rFonts w:cstheme="minorHAnsi"/>
                <w:sz w:val="20"/>
                <w:szCs w:val="20"/>
              </w:rPr>
              <w:lastRenderedPageBreak/>
              <w:t>I can explain how the different global communities studied show what is important about the Incarnation through different ways of celebrating.</w:t>
            </w:r>
          </w:p>
          <w:p w14:paraId="57969A51" w14:textId="72EAE204" w:rsidR="007C6C07" w:rsidRPr="00C53F8B" w:rsidRDefault="007C6C07" w:rsidP="009637BA">
            <w:pPr>
              <w:rPr>
                <w:rFonts w:eastAsia="Times New Roman" w:cstheme="minorHAnsi"/>
                <w:b/>
                <w:sz w:val="20"/>
                <w:szCs w:val="20"/>
              </w:rPr>
            </w:pPr>
          </w:p>
        </w:tc>
        <w:tc>
          <w:tcPr>
            <w:tcW w:w="4124" w:type="dxa"/>
            <w:gridSpan w:val="2"/>
            <w:shd w:val="clear" w:color="auto" w:fill="CCECFF"/>
          </w:tcPr>
          <w:p w14:paraId="2C4F57F5" w14:textId="77777777" w:rsidR="007C6C07" w:rsidRPr="00C53F8B" w:rsidRDefault="007C6C07" w:rsidP="009637BA">
            <w:pPr>
              <w:rPr>
                <w:rFonts w:cstheme="minorHAnsi"/>
                <w:b/>
                <w:sz w:val="20"/>
                <w:szCs w:val="20"/>
              </w:rPr>
            </w:pPr>
            <w:r w:rsidRPr="00C53F8B">
              <w:rPr>
                <w:rFonts w:cstheme="minorHAnsi"/>
                <w:b/>
                <w:sz w:val="20"/>
                <w:szCs w:val="20"/>
              </w:rPr>
              <w:lastRenderedPageBreak/>
              <w:t>Sikhism</w:t>
            </w:r>
          </w:p>
          <w:p w14:paraId="1E7F2A5C" w14:textId="77777777" w:rsidR="007C6C07" w:rsidRPr="00C53F8B" w:rsidRDefault="007C6C07" w:rsidP="009637BA">
            <w:pPr>
              <w:rPr>
                <w:rFonts w:cstheme="minorHAnsi"/>
                <w:color w:val="FF0000"/>
                <w:sz w:val="20"/>
                <w:szCs w:val="20"/>
              </w:rPr>
            </w:pPr>
            <w:r w:rsidRPr="00C53F8B">
              <w:rPr>
                <w:rFonts w:cstheme="minorHAnsi"/>
                <w:color w:val="FF0000"/>
                <w:sz w:val="20"/>
                <w:szCs w:val="20"/>
              </w:rPr>
              <w:t>How do Sikhs worship?</w:t>
            </w:r>
          </w:p>
          <w:p w14:paraId="0C274E32" w14:textId="77777777" w:rsidR="007C6C07" w:rsidRPr="00C53F8B" w:rsidRDefault="007C6C07" w:rsidP="009637BA">
            <w:pPr>
              <w:rPr>
                <w:rFonts w:cstheme="minorHAnsi"/>
                <w:sz w:val="20"/>
                <w:szCs w:val="20"/>
              </w:rPr>
            </w:pPr>
            <w:r w:rsidRPr="00C53F8B">
              <w:rPr>
                <w:rFonts w:cstheme="minorHAnsi"/>
                <w:sz w:val="20"/>
                <w:szCs w:val="20"/>
              </w:rPr>
              <w:t>I can explain what the Gurdwara is and how it is important to the community</w:t>
            </w:r>
          </w:p>
          <w:p w14:paraId="32F127B7" w14:textId="77777777" w:rsidR="007C6C07" w:rsidRPr="00C53F8B" w:rsidRDefault="007C6C07" w:rsidP="009637BA">
            <w:pPr>
              <w:rPr>
                <w:rFonts w:cstheme="minorHAnsi"/>
                <w:sz w:val="20"/>
                <w:szCs w:val="20"/>
              </w:rPr>
            </w:pPr>
            <w:r w:rsidRPr="00C53F8B">
              <w:rPr>
                <w:rFonts w:cstheme="minorHAnsi"/>
                <w:sz w:val="20"/>
                <w:szCs w:val="20"/>
              </w:rPr>
              <w:t>I can explain what the Khanda is.</w:t>
            </w:r>
          </w:p>
          <w:p w14:paraId="14ABAF30" w14:textId="77777777" w:rsidR="007C6C07" w:rsidRPr="00C53F8B" w:rsidRDefault="007C6C07" w:rsidP="009637BA">
            <w:pPr>
              <w:rPr>
                <w:rFonts w:cstheme="minorHAnsi"/>
                <w:sz w:val="20"/>
                <w:szCs w:val="20"/>
              </w:rPr>
            </w:pPr>
            <w:r w:rsidRPr="00C53F8B">
              <w:rPr>
                <w:rFonts w:cstheme="minorHAnsi"/>
                <w:sz w:val="20"/>
                <w:szCs w:val="20"/>
              </w:rPr>
              <w:t>I can explain how Sikhs worship in the Gurdwara.</w:t>
            </w:r>
          </w:p>
          <w:p w14:paraId="748E37A8" w14:textId="77777777" w:rsidR="007C6C07" w:rsidRPr="00C53F8B" w:rsidRDefault="007C6C07" w:rsidP="009637BA">
            <w:pPr>
              <w:rPr>
                <w:rFonts w:cstheme="minorHAnsi"/>
                <w:sz w:val="20"/>
                <w:szCs w:val="20"/>
              </w:rPr>
            </w:pPr>
            <w:r w:rsidRPr="00C53F8B">
              <w:rPr>
                <w:rFonts w:cstheme="minorHAnsi"/>
                <w:sz w:val="20"/>
                <w:szCs w:val="20"/>
              </w:rPr>
              <w:t>I can explain why Sikhs have a Langar.</w:t>
            </w:r>
          </w:p>
          <w:p w14:paraId="2A7C7EDC" w14:textId="77777777" w:rsidR="007C6C07" w:rsidRPr="00C53F8B" w:rsidRDefault="007C6C07" w:rsidP="009637BA">
            <w:pPr>
              <w:rPr>
                <w:rFonts w:cstheme="minorHAnsi"/>
                <w:sz w:val="20"/>
                <w:szCs w:val="20"/>
              </w:rPr>
            </w:pPr>
            <w:r w:rsidRPr="00C53F8B">
              <w:rPr>
                <w:rFonts w:cstheme="minorHAnsi"/>
                <w:sz w:val="20"/>
                <w:szCs w:val="20"/>
              </w:rPr>
              <w:t>I can explain how gurdwaras look different or similar around the world.</w:t>
            </w:r>
          </w:p>
          <w:p w14:paraId="0D9A1106" w14:textId="77777777" w:rsidR="007C6C07" w:rsidRPr="00C53F8B" w:rsidRDefault="007C6C07" w:rsidP="009637BA">
            <w:pPr>
              <w:rPr>
                <w:rFonts w:cstheme="minorHAnsi"/>
                <w:sz w:val="20"/>
                <w:szCs w:val="20"/>
              </w:rPr>
            </w:pPr>
            <w:r w:rsidRPr="00C53F8B">
              <w:rPr>
                <w:rFonts w:cstheme="minorHAnsi"/>
                <w:sz w:val="20"/>
                <w:szCs w:val="20"/>
              </w:rPr>
              <w:t>I can explain that the Golden Temple is like.</w:t>
            </w:r>
          </w:p>
          <w:p w14:paraId="1278A85E" w14:textId="77777777" w:rsidR="007C6C07" w:rsidRPr="00C53F8B" w:rsidRDefault="007C6C07" w:rsidP="009637BA">
            <w:pPr>
              <w:rPr>
                <w:rFonts w:cstheme="minorHAnsi"/>
                <w:sz w:val="20"/>
                <w:szCs w:val="20"/>
              </w:rPr>
            </w:pPr>
            <w:r w:rsidRPr="00C53F8B">
              <w:rPr>
                <w:rFonts w:cstheme="minorHAnsi"/>
                <w:sz w:val="20"/>
                <w:szCs w:val="20"/>
              </w:rPr>
              <w:t>I can explain how Sikhs celebrate with their local communities.</w:t>
            </w:r>
          </w:p>
          <w:p w14:paraId="39DFCA0F" w14:textId="77777777" w:rsidR="007C6C07" w:rsidRPr="00C53F8B" w:rsidRDefault="007C6C07" w:rsidP="009637BA">
            <w:pPr>
              <w:rPr>
                <w:rFonts w:cstheme="minorHAnsi"/>
                <w:sz w:val="20"/>
                <w:szCs w:val="20"/>
              </w:rPr>
            </w:pPr>
          </w:p>
          <w:p w14:paraId="595765DC" w14:textId="77777777" w:rsidR="007C6C07" w:rsidRPr="00C53F8B" w:rsidRDefault="007C6C07" w:rsidP="009637BA">
            <w:pPr>
              <w:jc w:val="center"/>
              <w:rPr>
                <w:rFonts w:cstheme="minorHAnsi"/>
                <w:b/>
                <w:sz w:val="20"/>
                <w:szCs w:val="20"/>
              </w:rPr>
            </w:pPr>
            <w:r w:rsidRPr="00C53F8B">
              <w:rPr>
                <w:rFonts w:cstheme="minorHAnsi"/>
                <w:b/>
                <w:sz w:val="20"/>
                <w:szCs w:val="20"/>
              </w:rPr>
              <w:t>Discipleship</w:t>
            </w:r>
          </w:p>
          <w:p w14:paraId="4D15AF3F" w14:textId="77777777" w:rsidR="007C6C07" w:rsidRPr="00C53F8B" w:rsidRDefault="007C6C07" w:rsidP="009637BA">
            <w:pPr>
              <w:rPr>
                <w:rFonts w:cstheme="minorHAnsi"/>
                <w:color w:val="FF0000"/>
                <w:sz w:val="20"/>
                <w:szCs w:val="20"/>
              </w:rPr>
            </w:pPr>
            <w:r w:rsidRPr="00C53F8B">
              <w:rPr>
                <w:rFonts w:cstheme="minorHAnsi"/>
                <w:color w:val="FF0000"/>
                <w:sz w:val="20"/>
                <w:szCs w:val="20"/>
              </w:rPr>
              <w:t>How does the ‘Sermon of the Mount’ help Christians to follow Jesus?</w:t>
            </w:r>
          </w:p>
          <w:p w14:paraId="59EA2094" w14:textId="77777777" w:rsidR="007C6C07" w:rsidRPr="00C53F8B" w:rsidRDefault="007C6C07" w:rsidP="009637BA">
            <w:pPr>
              <w:rPr>
                <w:rFonts w:cstheme="minorHAnsi"/>
                <w:sz w:val="20"/>
                <w:szCs w:val="20"/>
              </w:rPr>
            </w:pPr>
            <w:r w:rsidRPr="00C53F8B">
              <w:rPr>
                <w:rFonts w:cstheme="minorHAnsi"/>
                <w:sz w:val="20"/>
                <w:szCs w:val="20"/>
              </w:rPr>
              <w:t>I can make links with Jesus’ teaching on ‘salt, light and riches’ in the Sermon on the Mount and how it may be expressed in a Christian’s life</w:t>
            </w:r>
          </w:p>
          <w:p w14:paraId="7DCD864B" w14:textId="77777777" w:rsidR="007C6C07" w:rsidRPr="00C53F8B" w:rsidRDefault="007C6C07" w:rsidP="009637BA">
            <w:pPr>
              <w:rPr>
                <w:rFonts w:cstheme="minorHAnsi"/>
                <w:sz w:val="20"/>
                <w:szCs w:val="20"/>
              </w:rPr>
            </w:pPr>
            <w:r w:rsidRPr="00C53F8B">
              <w:rPr>
                <w:rFonts w:cstheme="minorHAnsi"/>
                <w:sz w:val="20"/>
                <w:szCs w:val="20"/>
              </w:rPr>
              <w:t>I can explain how belief in the teachings of Jesus might influence a Christian making a decision.</w:t>
            </w:r>
          </w:p>
          <w:p w14:paraId="090703F0" w14:textId="77777777" w:rsidR="007C6C07" w:rsidRPr="00C53F8B" w:rsidRDefault="007C6C07" w:rsidP="009637BA">
            <w:pPr>
              <w:rPr>
                <w:rFonts w:cstheme="minorHAnsi"/>
                <w:sz w:val="20"/>
                <w:szCs w:val="20"/>
              </w:rPr>
            </w:pPr>
            <w:r w:rsidRPr="00C53F8B">
              <w:rPr>
                <w:rFonts w:cstheme="minorHAnsi"/>
                <w:sz w:val="20"/>
                <w:szCs w:val="20"/>
              </w:rPr>
              <w:t>I can explain how Jesus’ teaching could influence personal response to ethical issues.</w:t>
            </w:r>
          </w:p>
          <w:p w14:paraId="36AB7E37" w14:textId="3DC62642" w:rsidR="007C6C07" w:rsidRPr="00C53F8B" w:rsidRDefault="007C6C07" w:rsidP="009637BA">
            <w:pPr>
              <w:rPr>
                <w:rFonts w:cstheme="minorHAnsi"/>
                <w:sz w:val="20"/>
                <w:szCs w:val="20"/>
              </w:rPr>
            </w:pPr>
            <w:r w:rsidRPr="00C53F8B">
              <w:rPr>
                <w:rFonts w:cstheme="minorHAnsi"/>
                <w:sz w:val="20"/>
                <w:szCs w:val="20"/>
              </w:rPr>
              <w:t>I can talk about how Jesus would advise Christians to live their lives.</w:t>
            </w:r>
          </w:p>
          <w:p w14:paraId="75B68A64" w14:textId="76E8050D" w:rsidR="007C6C07" w:rsidRPr="00C53F8B" w:rsidRDefault="007C6C07" w:rsidP="009637BA">
            <w:pPr>
              <w:rPr>
                <w:rFonts w:cstheme="minorHAnsi"/>
                <w:sz w:val="20"/>
                <w:szCs w:val="20"/>
              </w:rPr>
            </w:pPr>
          </w:p>
          <w:p w14:paraId="3E16C520" w14:textId="0FD3F1ED" w:rsidR="007C6C07" w:rsidRPr="00C53F8B" w:rsidRDefault="007C6C07" w:rsidP="009637BA">
            <w:pPr>
              <w:jc w:val="center"/>
              <w:rPr>
                <w:rFonts w:cstheme="minorHAnsi"/>
                <w:b/>
                <w:sz w:val="20"/>
                <w:szCs w:val="20"/>
              </w:rPr>
            </w:pPr>
            <w:r w:rsidRPr="00C53F8B">
              <w:rPr>
                <w:rFonts w:cstheme="minorHAnsi"/>
                <w:b/>
                <w:sz w:val="20"/>
                <w:szCs w:val="20"/>
              </w:rPr>
              <w:t>Easter</w:t>
            </w:r>
          </w:p>
          <w:p w14:paraId="6D99DCDA" w14:textId="77777777" w:rsidR="007C6C07" w:rsidRPr="00C53F8B" w:rsidRDefault="007C6C07" w:rsidP="009637BA">
            <w:pPr>
              <w:rPr>
                <w:rFonts w:cstheme="minorHAnsi"/>
                <w:color w:val="FF0000"/>
                <w:sz w:val="20"/>
                <w:szCs w:val="20"/>
              </w:rPr>
            </w:pPr>
            <w:r w:rsidRPr="00C53F8B">
              <w:rPr>
                <w:rFonts w:cstheme="minorHAnsi"/>
                <w:color w:val="FF0000"/>
                <w:sz w:val="20"/>
                <w:szCs w:val="20"/>
              </w:rPr>
              <w:t>What is the difference between forgiveness and justice?</w:t>
            </w:r>
          </w:p>
          <w:p w14:paraId="09A588F2" w14:textId="24D228F2" w:rsidR="007C6C07" w:rsidRPr="00C53F8B" w:rsidRDefault="007C6C07" w:rsidP="009637BA">
            <w:pPr>
              <w:rPr>
                <w:rFonts w:cstheme="minorHAnsi"/>
                <w:color w:val="FF0000"/>
                <w:sz w:val="20"/>
                <w:szCs w:val="20"/>
              </w:rPr>
            </w:pPr>
            <w:r w:rsidRPr="00C53F8B">
              <w:rPr>
                <w:rFonts w:cstheme="minorHAnsi"/>
                <w:color w:val="FF0000"/>
                <w:sz w:val="20"/>
                <w:szCs w:val="20"/>
              </w:rPr>
              <w:t>Where in a church building are there signs of salvation?</w:t>
            </w:r>
          </w:p>
          <w:p w14:paraId="5818FF43" w14:textId="77777777" w:rsidR="007C6C07" w:rsidRPr="00C53F8B" w:rsidRDefault="007C6C07" w:rsidP="009637BA">
            <w:pPr>
              <w:rPr>
                <w:rFonts w:cstheme="minorHAnsi"/>
                <w:sz w:val="20"/>
                <w:szCs w:val="20"/>
              </w:rPr>
            </w:pPr>
            <w:r w:rsidRPr="00C53F8B">
              <w:rPr>
                <w:rFonts w:cstheme="minorHAnsi"/>
                <w:sz w:val="20"/>
                <w:szCs w:val="20"/>
              </w:rPr>
              <w:t xml:space="preserve">I can make links with some Biblical teaching on forgiveness, repentance and justice eg Matthew 18:21-22, 22-28. Matthew 5:38; </w:t>
            </w:r>
            <w:r w:rsidRPr="00C53F8B">
              <w:rPr>
                <w:rFonts w:cstheme="minorHAnsi"/>
                <w:sz w:val="20"/>
                <w:szCs w:val="20"/>
              </w:rPr>
              <w:lastRenderedPageBreak/>
              <w:t>Matthew 23:23; Luke 11:42; 2 Corinthians 2:5-11 Amos 5:21-24.; 11-15a; 21-24.</w:t>
            </w:r>
          </w:p>
          <w:p w14:paraId="392B40DE" w14:textId="77777777" w:rsidR="007C6C07" w:rsidRPr="00C53F8B" w:rsidRDefault="007C6C07" w:rsidP="009637BA">
            <w:pPr>
              <w:rPr>
                <w:rFonts w:cstheme="minorHAnsi"/>
                <w:sz w:val="20"/>
                <w:szCs w:val="20"/>
              </w:rPr>
            </w:pPr>
            <w:r w:rsidRPr="00C53F8B">
              <w:rPr>
                <w:rFonts w:cstheme="minorHAnsi"/>
                <w:sz w:val="20"/>
                <w:szCs w:val="20"/>
              </w:rPr>
              <w:t>I can explain the biblical teaching studied can be expressed in a Christian’s life through key beliefs and action.</w:t>
            </w:r>
          </w:p>
          <w:p w14:paraId="6200104F" w14:textId="77777777" w:rsidR="007C6C07" w:rsidRPr="00C53F8B" w:rsidRDefault="007C6C07" w:rsidP="009637BA">
            <w:pPr>
              <w:rPr>
                <w:rFonts w:cstheme="minorHAnsi"/>
                <w:sz w:val="20"/>
                <w:szCs w:val="20"/>
              </w:rPr>
            </w:pPr>
            <w:r w:rsidRPr="00C53F8B">
              <w:rPr>
                <w:rFonts w:cstheme="minorHAnsi"/>
                <w:sz w:val="20"/>
                <w:szCs w:val="20"/>
              </w:rPr>
              <w:t>I can raise some puzzling questions about the material studied.</w:t>
            </w:r>
          </w:p>
          <w:p w14:paraId="0C9CEE38" w14:textId="77777777" w:rsidR="007C6C07" w:rsidRPr="00C53F8B" w:rsidRDefault="007C6C07" w:rsidP="009637BA">
            <w:pPr>
              <w:rPr>
                <w:rFonts w:cstheme="minorHAnsi"/>
                <w:sz w:val="20"/>
                <w:szCs w:val="20"/>
              </w:rPr>
            </w:pPr>
            <w:r w:rsidRPr="00C53F8B">
              <w:rPr>
                <w:rFonts w:cstheme="minorHAnsi"/>
                <w:sz w:val="20"/>
                <w:szCs w:val="20"/>
              </w:rPr>
              <w:t>I can talk about some of the things that are the same and some that are different for Christians in church life.</w:t>
            </w:r>
          </w:p>
          <w:p w14:paraId="6A5A29DF" w14:textId="77777777" w:rsidR="007C6C07" w:rsidRPr="00C53F8B" w:rsidRDefault="007C6C07" w:rsidP="009637BA">
            <w:pPr>
              <w:rPr>
                <w:rFonts w:cstheme="minorHAnsi"/>
                <w:sz w:val="20"/>
                <w:szCs w:val="20"/>
              </w:rPr>
            </w:pPr>
            <w:r w:rsidRPr="00C53F8B">
              <w:rPr>
                <w:rFonts w:cstheme="minorHAnsi"/>
                <w:sz w:val="20"/>
                <w:szCs w:val="20"/>
              </w:rPr>
              <w:t>I can describe the main features of the religious buildings I have visited with reference to signs of ‘salvation’ in the church building.</w:t>
            </w:r>
          </w:p>
          <w:p w14:paraId="01FDD80B" w14:textId="77777777" w:rsidR="007C6C07" w:rsidRPr="00C53F8B" w:rsidRDefault="007C6C07" w:rsidP="009637BA">
            <w:pPr>
              <w:rPr>
                <w:rFonts w:cstheme="minorHAnsi"/>
                <w:sz w:val="20"/>
                <w:szCs w:val="20"/>
              </w:rPr>
            </w:pPr>
            <w:r w:rsidRPr="00C53F8B">
              <w:rPr>
                <w:rFonts w:cstheme="minorHAnsi"/>
                <w:sz w:val="20"/>
                <w:szCs w:val="20"/>
              </w:rPr>
              <w:t>I can explain how members of the faith community use the church &amp; why they consider it a holy place.</w:t>
            </w:r>
          </w:p>
          <w:p w14:paraId="456C075C" w14:textId="33DAD112" w:rsidR="007C6C07" w:rsidRPr="00C53F8B" w:rsidRDefault="007C6C07" w:rsidP="009637BA">
            <w:pPr>
              <w:rPr>
                <w:rFonts w:cstheme="minorHAnsi"/>
                <w:sz w:val="20"/>
                <w:szCs w:val="20"/>
              </w:rPr>
            </w:pPr>
            <w:r w:rsidRPr="00C53F8B">
              <w:rPr>
                <w:rFonts w:cstheme="minorHAnsi"/>
                <w:sz w:val="20"/>
                <w:szCs w:val="20"/>
              </w:rPr>
              <w:t>I can explain how Christians understand that they are rescued and suggest why this is important to them.</w:t>
            </w:r>
          </w:p>
          <w:p w14:paraId="47AB02D2" w14:textId="46AEC61F" w:rsidR="007C6C07" w:rsidRPr="00C53F8B" w:rsidRDefault="007C6C07" w:rsidP="009637BA">
            <w:pPr>
              <w:rPr>
                <w:rFonts w:cstheme="minorHAnsi"/>
                <w:sz w:val="20"/>
                <w:szCs w:val="20"/>
                <w:highlight w:val="cyan"/>
              </w:rPr>
            </w:pPr>
          </w:p>
        </w:tc>
        <w:tc>
          <w:tcPr>
            <w:tcW w:w="4124" w:type="dxa"/>
            <w:gridSpan w:val="2"/>
            <w:shd w:val="clear" w:color="auto" w:fill="CCECFF"/>
          </w:tcPr>
          <w:p w14:paraId="5D3673BE" w14:textId="20604157" w:rsidR="007C6C07" w:rsidRPr="00C53F8B" w:rsidRDefault="007C6C07" w:rsidP="009637BA">
            <w:pPr>
              <w:jc w:val="center"/>
              <w:rPr>
                <w:rFonts w:cstheme="minorHAnsi"/>
                <w:b/>
                <w:sz w:val="20"/>
                <w:szCs w:val="20"/>
              </w:rPr>
            </w:pPr>
            <w:r w:rsidRPr="00C53F8B">
              <w:rPr>
                <w:rFonts w:cstheme="minorHAnsi"/>
                <w:b/>
                <w:sz w:val="20"/>
                <w:szCs w:val="20"/>
              </w:rPr>
              <w:lastRenderedPageBreak/>
              <w:t>Islam</w:t>
            </w:r>
          </w:p>
          <w:p w14:paraId="6E123301" w14:textId="77777777" w:rsidR="00707742" w:rsidRPr="00C53F8B" w:rsidRDefault="00707742" w:rsidP="009637BA">
            <w:pPr>
              <w:rPr>
                <w:rFonts w:cstheme="minorHAnsi"/>
                <w:color w:val="FF0000"/>
                <w:sz w:val="20"/>
                <w:szCs w:val="20"/>
              </w:rPr>
            </w:pPr>
            <w:r w:rsidRPr="00C53F8B">
              <w:rPr>
                <w:rFonts w:cstheme="minorHAnsi"/>
                <w:color w:val="FF0000"/>
                <w:sz w:val="20"/>
                <w:szCs w:val="20"/>
              </w:rPr>
              <w:t>What is the importance of the Five Pillars for Muslims?</w:t>
            </w:r>
          </w:p>
          <w:p w14:paraId="1A4BEEBB" w14:textId="610FE4D7" w:rsidR="00707742" w:rsidRPr="00C53F8B" w:rsidRDefault="00707742" w:rsidP="009637BA">
            <w:pPr>
              <w:rPr>
                <w:rFonts w:cstheme="minorHAnsi"/>
                <w:color w:val="FF0000"/>
                <w:sz w:val="20"/>
                <w:szCs w:val="20"/>
              </w:rPr>
            </w:pPr>
            <w:r w:rsidRPr="00C53F8B">
              <w:rPr>
                <w:rFonts w:cstheme="minorHAnsi"/>
                <w:color w:val="FF0000"/>
                <w:sz w:val="20"/>
                <w:szCs w:val="20"/>
              </w:rPr>
              <w:t>How do Muslims work to help others in need?</w:t>
            </w:r>
          </w:p>
          <w:p w14:paraId="3743E954" w14:textId="77777777" w:rsidR="00707742" w:rsidRPr="00C53F8B" w:rsidRDefault="00707742" w:rsidP="009637BA">
            <w:pPr>
              <w:rPr>
                <w:rFonts w:cstheme="minorHAnsi"/>
                <w:color w:val="000000"/>
                <w:sz w:val="20"/>
                <w:szCs w:val="20"/>
              </w:rPr>
            </w:pPr>
            <w:r w:rsidRPr="00C53F8B">
              <w:rPr>
                <w:rFonts w:cstheme="minorHAnsi"/>
                <w:color w:val="000000"/>
                <w:sz w:val="20"/>
                <w:szCs w:val="20"/>
              </w:rPr>
              <w:t>I can name the Five Pillars and explain why they are important to Muslims.</w:t>
            </w:r>
          </w:p>
          <w:p w14:paraId="15F930A2" w14:textId="77777777" w:rsidR="00707742" w:rsidRPr="00C53F8B" w:rsidRDefault="00707742" w:rsidP="009637BA">
            <w:pPr>
              <w:rPr>
                <w:rFonts w:cstheme="minorHAnsi"/>
                <w:color w:val="000000"/>
                <w:sz w:val="20"/>
                <w:szCs w:val="20"/>
              </w:rPr>
            </w:pPr>
            <w:r w:rsidRPr="00C53F8B">
              <w:rPr>
                <w:rFonts w:cstheme="minorHAnsi"/>
                <w:color w:val="000000"/>
                <w:sz w:val="20"/>
                <w:szCs w:val="20"/>
              </w:rPr>
              <w:t>I can explain and assess how all Muslims are part of the ‘Ummah’ by showing how the Five Pillars enable Muslims to have peace with God.</w:t>
            </w:r>
          </w:p>
          <w:p w14:paraId="13B58F37" w14:textId="7FA39433" w:rsidR="00707742" w:rsidRPr="00C53F8B" w:rsidRDefault="00707742" w:rsidP="009637BA">
            <w:pPr>
              <w:rPr>
                <w:rFonts w:cstheme="minorHAnsi"/>
                <w:b/>
                <w:color w:val="FF0000"/>
                <w:sz w:val="20"/>
                <w:szCs w:val="20"/>
              </w:rPr>
            </w:pPr>
            <w:r w:rsidRPr="00C53F8B">
              <w:rPr>
                <w:rFonts w:cstheme="minorHAnsi"/>
                <w:color w:val="000000"/>
                <w:sz w:val="20"/>
                <w:szCs w:val="20"/>
              </w:rPr>
              <w:t>I can explain how Muslims’ organisations help people in need.</w:t>
            </w:r>
          </w:p>
          <w:p w14:paraId="4BDB23FF" w14:textId="77777777" w:rsidR="007C6C07" w:rsidRPr="00C53F8B" w:rsidRDefault="007C6C07" w:rsidP="009637BA">
            <w:pPr>
              <w:rPr>
                <w:rFonts w:cstheme="minorHAnsi"/>
                <w:b/>
                <w:sz w:val="20"/>
                <w:szCs w:val="20"/>
              </w:rPr>
            </w:pPr>
          </w:p>
          <w:p w14:paraId="05984901" w14:textId="3333E037" w:rsidR="007C6C07" w:rsidRPr="00C53F8B" w:rsidRDefault="00707742" w:rsidP="009637BA">
            <w:pPr>
              <w:jc w:val="center"/>
              <w:rPr>
                <w:rFonts w:cstheme="minorHAnsi"/>
                <w:b/>
                <w:sz w:val="20"/>
                <w:szCs w:val="20"/>
              </w:rPr>
            </w:pPr>
            <w:r w:rsidRPr="00C53F8B">
              <w:rPr>
                <w:rFonts w:cstheme="minorHAnsi"/>
                <w:b/>
                <w:sz w:val="20"/>
                <w:szCs w:val="20"/>
              </w:rPr>
              <w:t xml:space="preserve">Free </w:t>
            </w:r>
            <w:r w:rsidR="007C6C07" w:rsidRPr="00C53F8B">
              <w:rPr>
                <w:rFonts w:cstheme="minorHAnsi"/>
                <w:b/>
                <w:sz w:val="20"/>
                <w:szCs w:val="20"/>
              </w:rPr>
              <w:t>Enquiry</w:t>
            </w:r>
            <w:r w:rsidRPr="00C53F8B">
              <w:rPr>
                <w:rFonts w:cstheme="minorHAnsi"/>
                <w:b/>
                <w:sz w:val="20"/>
                <w:szCs w:val="20"/>
              </w:rPr>
              <w:t xml:space="preserve"> Unit</w:t>
            </w:r>
          </w:p>
          <w:p w14:paraId="59551A2F" w14:textId="30DA6959" w:rsidR="00076DC7" w:rsidRPr="00C53F8B" w:rsidRDefault="00076DC7" w:rsidP="009637BA">
            <w:pPr>
              <w:rPr>
                <w:rFonts w:cstheme="minorHAnsi"/>
                <w:color w:val="FF0000"/>
                <w:sz w:val="20"/>
                <w:szCs w:val="20"/>
              </w:rPr>
            </w:pPr>
            <w:r w:rsidRPr="00C53F8B">
              <w:rPr>
                <w:rFonts w:cstheme="minorHAnsi"/>
                <w:color w:val="FF0000"/>
                <w:sz w:val="20"/>
                <w:szCs w:val="20"/>
              </w:rPr>
              <w:t>What do different religions have to say about world poverty and charity?</w:t>
            </w:r>
          </w:p>
          <w:p w14:paraId="15609BC7" w14:textId="77777777" w:rsidR="00076DC7" w:rsidRPr="00C53F8B" w:rsidRDefault="00076DC7" w:rsidP="009637BA">
            <w:pPr>
              <w:rPr>
                <w:rFonts w:cstheme="minorHAnsi"/>
                <w:sz w:val="20"/>
                <w:szCs w:val="20"/>
              </w:rPr>
            </w:pPr>
            <w:r w:rsidRPr="00C53F8B">
              <w:rPr>
                <w:rFonts w:cstheme="minorHAnsi"/>
                <w:sz w:val="20"/>
                <w:szCs w:val="20"/>
              </w:rPr>
              <w:t>I can talk about world poverty and charity and how this is viewed by different religions.</w:t>
            </w:r>
          </w:p>
          <w:p w14:paraId="0C4C9C97" w14:textId="77777777" w:rsidR="00076DC7" w:rsidRPr="00C53F8B" w:rsidRDefault="00076DC7" w:rsidP="009637BA">
            <w:pPr>
              <w:rPr>
                <w:rFonts w:cstheme="minorHAnsi"/>
                <w:sz w:val="20"/>
                <w:szCs w:val="20"/>
              </w:rPr>
            </w:pPr>
            <w:r w:rsidRPr="00C53F8B">
              <w:rPr>
                <w:rFonts w:cstheme="minorHAnsi"/>
                <w:sz w:val="20"/>
                <w:szCs w:val="20"/>
              </w:rPr>
              <w:t>I can explore ways in which different religions expect their followers to behave in respect of poverty and charity.</w:t>
            </w:r>
          </w:p>
          <w:p w14:paraId="248AD00E" w14:textId="53C48B81" w:rsidR="00076DC7" w:rsidRPr="00C53F8B" w:rsidRDefault="00076DC7" w:rsidP="009637BA">
            <w:pPr>
              <w:rPr>
                <w:rFonts w:cstheme="minorHAnsi"/>
                <w:color w:val="FF0000"/>
                <w:sz w:val="20"/>
                <w:szCs w:val="20"/>
              </w:rPr>
            </w:pPr>
            <w:r w:rsidRPr="00C53F8B">
              <w:rPr>
                <w:rFonts w:cstheme="minorHAnsi"/>
                <w:sz w:val="20"/>
                <w:szCs w:val="20"/>
              </w:rPr>
              <w:t>I can discuss how there would be no poverty and therefore no need for charity if the world’s resources were shared fairly.</w:t>
            </w:r>
          </w:p>
          <w:p w14:paraId="1AE01123" w14:textId="77777777" w:rsidR="00076DC7" w:rsidRPr="00C53F8B" w:rsidRDefault="00076DC7" w:rsidP="009637BA">
            <w:pPr>
              <w:rPr>
                <w:rFonts w:cstheme="minorHAnsi"/>
                <w:b/>
                <w:sz w:val="20"/>
                <w:szCs w:val="20"/>
              </w:rPr>
            </w:pPr>
          </w:p>
          <w:p w14:paraId="133592BB" w14:textId="7628BA49" w:rsidR="007C6C07" w:rsidRPr="00C53F8B" w:rsidRDefault="007C6C07" w:rsidP="009637BA">
            <w:pPr>
              <w:rPr>
                <w:rFonts w:cstheme="minorHAnsi"/>
                <w:b/>
                <w:sz w:val="20"/>
                <w:szCs w:val="20"/>
              </w:rPr>
            </w:pPr>
          </w:p>
        </w:tc>
      </w:tr>
      <w:tr w:rsidR="0021425C" w:rsidRPr="00CC0D0F" w14:paraId="54697B73" w14:textId="77777777" w:rsidTr="00C53F8B">
        <w:trPr>
          <w:trHeight w:val="303"/>
        </w:trPr>
        <w:tc>
          <w:tcPr>
            <w:tcW w:w="1809" w:type="dxa"/>
            <w:shd w:val="clear" w:color="auto" w:fill="C6D9F1" w:themeFill="text2" w:themeFillTint="33"/>
          </w:tcPr>
          <w:p w14:paraId="15361C34" w14:textId="77777777" w:rsidR="0021425C" w:rsidRPr="00C53F8B" w:rsidRDefault="0021425C" w:rsidP="0021425C">
            <w:pPr>
              <w:rPr>
                <w:rFonts w:cstheme="minorHAnsi"/>
                <w:b/>
                <w:sz w:val="20"/>
                <w:szCs w:val="20"/>
              </w:rPr>
            </w:pPr>
            <w:r w:rsidRPr="00C53F8B">
              <w:rPr>
                <w:rFonts w:cstheme="minorHAnsi"/>
                <w:b/>
                <w:sz w:val="20"/>
                <w:szCs w:val="20"/>
              </w:rPr>
              <w:t>RE</w:t>
            </w:r>
          </w:p>
          <w:p w14:paraId="57E4B382" w14:textId="42110281" w:rsidR="0021425C" w:rsidRPr="00C53F8B" w:rsidRDefault="0021425C" w:rsidP="0021425C">
            <w:pPr>
              <w:rPr>
                <w:rFonts w:cstheme="minorHAnsi"/>
                <w:b/>
                <w:sz w:val="20"/>
                <w:szCs w:val="20"/>
              </w:rPr>
            </w:pPr>
            <w:r w:rsidRPr="00C53F8B">
              <w:rPr>
                <w:rFonts w:cstheme="minorHAnsi"/>
                <w:b/>
                <w:sz w:val="20"/>
                <w:szCs w:val="20"/>
              </w:rPr>
              <w:t>(Year B)</w:t>
            </w:r>
          </w:p>
          <w:p w14:paraId="7BC75A0A" w14:textId="77777777" w:rsidR="0021425C" w:rsidRPr="00C53F8B" w:rsidRDefault="0021425C" w:rsidP="0021425C">
            <w:pPr>
              <w:rPr>
                <w:rFonts w:cstheme="minorHAnsi"/>
                <w:b/>
                <w:sz w:val="20"/>
                <w:szCs w:val="20"/>
              </w:rPr>
            </w:pPr>
          </w:p>
          <w:p w14:paraId="7CAB97A0" w14:textId="29D62D57" w:rsidR="0021425C" w:rsidRPr="00C53F8B" w:rsidRDefault="0021425C" w:rsidP="0021425C">
            <w:pPr>
              <w:rPr>
                <w:rFonts w:cstheme="minorHAnsi"/>
                <w:b/>
                <w:sz w:val="20"/>
                <w:szCs w:val="20"/>
              </w:rPr>
            </w:pPr>
            <w:r w:rsidRPr="00C53F8B">
              <w:rPr>
                <w:rFonts w:cstheme="minorHAnsi"/>
                <w:sz w:val="20"/>
                <w:szCs w:val="20"/>
              </w:rPr>
              <w:t>A visit will be made to a Sikh Gurdwara</w:t>
            </w:r>
          </w:p>
        </w:tc>
        <w:tc>
          <w:tcPr>
            <w:tcW w:w="4124" w:type="dxa"/>
            <w:gridSpan w:val="2"/>
            <w:shd w:val="clear" w:color="auto" w:fill="CCECFF"/>
          </w:tcPr>
          <w:p w14:paraId="7359B28B" w14:textId="24AED35D" w:rsidR="0021425C" w:rsidRPr="00C53F8B" w:rsidRDefault="0021425C" w:rsidP="009637BA">
            <w:pPr>
              <w:jc w:val="center"/>
              <w:rPr>
                <w:rFonts w:cstheme="minorHAnsi"/>
                <w:b/>
                <w:sz w:val="20"/>
                <w:szCs w:val="20"/>
              </w:rPr>
            </w:pPr>
            <w:r w:rsidRPr="00C53F8B">
              <w:rPr>
                <w:rFonts w:cstheme="minorHAnsi"/>
                <w:b/>
                <w:sz w:val="20"/>
                <w:szCs w:val="20"/>
              </w:rPr>
              <w:t xml:space="preserve">Love </w:t>
            </w:r>
            <w:r w:rsidR="006032C8" w:rsidRPr="00C53F8B">
              <w:rPr>
                <w:rFonts w:cstheme="minorHAnsi"/>
                <w:b/>
                <w:sz w:val="20"/>
                <w:szCs w:val="20"/>
              </w:rPr>
              <w:t xml:space="preserve">each other </w:t>
            </w:r>
            <w:r w:rsidRPr="00C53F8B">
              <w:rPr>
                <w:rFonts w:cstheme="minorHAnsi"/>
                <w:b/>
                <w:sz w:val="20"/>
                <w:szCs w:val="20"/>
              </w:rPr>
              <w:t>as God loves us</w:t>
            </w:r>
          </w:p>
          <w:p w14:paraId="0EFF36AB" w14:textId="2BADA61C" w:rsidR="0021425C" w:rsidRPr="00C53F8B" w:rsidRDefault="0021425C" w:rsidP="009637BA">
            <w:pPr>
              <w:rPr>
                <w:rFonts w:cstheme="minorHAnsi"/>
                <w:color w:val="FF0000"/>
                <w:sz w:val="20"/>
                <w:szCs w:val="20"/>
              </w:rPr>
            </w:pPr>
            <w:r w:rsidRPr="00C53F8B">
              <w:rPr>
                <w:rFonts w:cstheme="minorHAnsi"/>
                <w:color w:val="FF0000"/>
                <w:sz w:val="20"/>
                <w:szCs w:val="20"/>
              </w:rPr>
              <w:t>What does the phrase ‘God is love’ mean?</w:t>
            </w:r>
          </w:p>
          <w:p w14:paraId="6C2ACE8F" w14:textId="3FCA4A5A" w:rsidR="0021425C" w:rsidRPr="009637BA" w:rsidRDefault="0021425C" w:rsidP="009637BA">
            <w:pPr>
              <w:rPr>
                <w:rFonts w:cstheme="minorHAnsi"/>
                <w:sz w:val="20"/>
                <w:szCs w:val="20"/>
              </w:rPr>
            </w:pPr>
            <w:r w:rsidRPr="00C53F8B">
              <w:rPr>
                <w:rFonts w:cstheme="minorHAnsi"/>
                <w:sz w:val="20"/>
                <w:szCs w:val="20"/>
              </w:rPr>
              <w:t>I can explain what the school vision ‘Love as God loves us’ means.</w:t>
            </w:r>
          </w:p>
          <w:p w14:paraId="1C3F3285" w14:textId="4E9331CA" w:rsidR="0021425C" w:rsidRPr="00C53F8B" w:rsidRDefault="0021425C" w:rsidP="009637BA">
            <w:pPr>
              <w:jc w:val="center"/>
              <w:rPr>
                <w:rFonts w:cstheme="minorHAnsi"/>
                <w:b/>
                <w:sz w:val="20"/>
                <w:szCs w:val="20"/>
              </w:rPr>
            </w:pPr>
            <w:r w:rsidRPr="00C53F8B">
              <w:rPr>
                <w:rFonts w:cstheme="minorHAnsi"/>
                <w:b/>
                <w:sz w:val="20"/>
                <w:szCs w:val="20"/>
              </w:rPr>
              <w:t>God</w:t>
            </w:r>
          </w:p>
          <w:p w14:paraId="710F60F1" w14:textId="7FE9FD14" w:rsidR="0021425C" w:rsidRPr="00C53F8B" w:rsidRDefault="0021425C" w:rsidP="009637BA">
            <w:pPr>
              <w:jc w:val="center"/>
              <w:rPr>
                <w:rFonts w:cstheme="minorHAnsi"/>
                <w:b/>
                <w:sz w:val="20"/>
                <w:szCs w:val="20"/>
              </w:rPr>
            </w:pPr>
            <w:r w:rsidRPr="00C53F8B">
              <w:rPr>
                <w:rFonts w:cstheme="minorHAnsi"/>
                <w:b/>
                <w:sz w:val="20"/>
                <w:szCs w:val="20"/>
              </w:rPr>
              <w:t>Incarnation</w:t>
            </w:r>
          </w:p>
          <w:p w14:paraId="03CED79F" w14:textId="4E9EDB48" w:rsidR="0021425C" w:rsidRPr="00C53F8B" w:rsidRDefault="0021425C" w:rsidP="009637BA">
            <w:pPr>
              <w:rPr>
                <w:rFonts w:cstheme="minorHAnsi"/>
                <w:color w:val="FF0000"/>
                <w:sz w:val="20"/>
                <w:szCs w:val="20"/>
              </w:rPr>
            </w:pPr>
            <w:r w:rsidRPr="00C53F8B">
              <w:rPr>
                <w:rFonts w:cstheme="minorHAnsi"/>
                <w:color w:val="FF0000"/>
                <w:sz w:val="20"/>
                <w:szCs w:val="20"/>
              </w:rPr>
              <w:t>How do different artists show what is important about the Incarnation?</w:t>
            </w:r>
          </w:p>
          <w:p w14:paraId="7FBD41DC" w14:textId="3F4F2C1A" w:rsidR="0021425C" w:rsidRPr="00C53F8B" w:rsidRDefault="0021425C" w:rsidP="009637BA">
            <w:pPr>
              <w:rPr>
                <w:rFonts w:cstheme="minorHAnsi"/>
                <w:color w:val="FF0000"/>
                <w:sz w:val="20"/>
                <w:szCs w:val="20"/>
              </w:rPr>
            </w:pPr>
            <w:r w:rsidRPr="00C53F8B">
              <w:rPr>
                <w:rFonts w:cstheme="minorHAnsi"/>
                <w:color w:val="FF0000"/>
                <w:sz w:val="20"/>
                <w:szCs w:val="20"/>
              </w:rPr>
              <w:t>How do different global communities show what is important about the Incarnation?</w:t>
            </w:r>
          </w:p>
          <w:p w14:paraId="5362E4C4" w14:textId="5B5BBE35" w:rsidR="0021425C" w:rsidRPr="00C53F8B" w:rsidRDefault="0021425C" w:rsidP="009637BA">
            <w:pPr>
              <w:rPr>
                <w:rFonts w:cstheme="minorHAnsi"/>
                <w:sz w:val="20"/>
                <w:szCs w:val="20"/>
              </w:rPr>
            </w:pPr>
            <w:r w:rsidRPr="00C53F8B">
              <w:rPr>
                <w:rFonts w:cstheme="minorHAnsi"/>
                <w:sz w:val="20"/>
                <w:szCs w:val="20"/>
              </w:rPr>
              <w:t>I can explain how different artists studied show what is important about the Incarnation.</w:t>
            </w:r>
          </w:p>
          <w:p w14:paraId="13EF0939" w14:textId="77777777" w:rsidR="0021425C" w:rsidRPr="00C53F8B" w:rsidRDefault="0021425C" w:rsidP="009637BA">
            <w:pPr>
              <w:rPr>
                <w:rFonts w:cstheme="minorHAnsi"/>
                <w:sz w:val="20"/>
                <w:szCs w:val="20"/>
              </w:rPr>
            </w:pPr>
            <w:r w:rsidRPr="00C53F8B">
              <w:rPr>
                <w:rFonts w:cstheme="minorHAnsi"/>
                <w:sz w:val="20"/>
                <w:szCs w:val="20"/>
              </w:rPr>
              <w:t>I can explain how the different global communities studied show what is important about the Incarnation through different ways of celebrating.</w:t>
            </w:r>
          </w:p>
          <w:p w14:paraId="5DE4CDAF" w14:textId="77777777" w:rsidR="0021425C" w:rsidRPr="00C53F8B" w:rsidRDefault="0021425C" w:rsidP="009637BA">
            <w:pPr>
              <w:rPr>
                <w:rFonts w:cstheme="minorHAnsi"/>
                <w:b/>
                <w:sz w:val="20"/>
                <w:szCs w:val="20"/>
              </w:rPr>
            </w:pPr>
          </w:p>
        </w:tc>
        <w:tc>
          <w:tcPr>
            <w:tcW w:w="4124" w:type="dxa"/>
            <w:gridSpan w:val="2"/>
            <w:shd w:val="clear" w:color="auto" w:fill="CCECFF"/>
          </w:tcPr>
          <w:p w14:paraId="7354D115" w14:textId="3F509FED" w:rsidR="0021425C" w:rsidRPr="00C53F8B" w:rsidRDefault="0021425C" w:rsidP="009637BA">
            <w:pPr>
              <w:jc w:val="center"/>
              <w:rPr>
                <w:rFonts w:cstheme="minorHAnsi"/>
                <w:b/>
                <w:sz w:val="20"/>
                <w:szCs w:val="20"/>
              </w:rPr>
            </w:pPr>
            <w:r w:rsidRPr="00C53F8B">
              <w:rPr>
                <w:rFonts w:cstheme="minorHAnsi"/>
                <w:b/>
                <w:sz w:val="20"/>
                <w:szCs w:val="20"/>
              </w:rPr>
              <w:t>Sikhism</w:t>
            </w:r>
          </w:p>
          <w:p w14:paraId="719279EF" w14:textId="699CCC25" w:rsidR="0021425C" w:rsidRPr="00C53F8B" w:rsidRDefault="0021425C" w:rsidP="009637BA">
            <w:pPr>
              <w:rPr>
                <w:rFonts w:cstheme="minorHAnsi"/>
                <w:color w:val="FF0000"/>
                <w:sz w:val="20"/>
                <w:szCs w:val="20"/>
              </w:rPr>
            </w:pPr>
            <w:r w:rsidRPr="00C53F8B">
              <w:rPr>
                <w:rFonts w:cstheme="minorHAnsi"/>
                <w:color w:val="FF0000"/>
                <w:sz w:val="20"/>
                <w:szCs w:val="20"/>
              </w:rPr>
              <w:t>How do Sikhs worship?</w:t>
            </w:r>
          </w:p>
          <w:p w14:paraId="4C9F6055" w14:textId="131423F0" w:rsidR="0021425C" w:rsidRPr="00C53F8B" w:rsidRDefault="0021425C" w:rsidP="009637BA">
            <w:pPr>
              <w:rPr>
                <w:rFonts w:cstheme="minorHAnsi"/>
                <w:sz w:val="20"/>
                <w:szCs w:val="20"/>
              </w:rPr>
            </w:pPr>
            <w:r w:rsidRPr="00C53F8B">
              <w:rPr>
                <w:rFonts w:cstheme="minorHAnsi"/>
                <w:sz w:val="20"/>
                <w:szCs w:val="20"/>
              </w:rPr>
              <w:t>I can explain what the Gurdwara is and how it is important to the community</w:t>
            </w:r>
          </w:p>
          <w:p w14:paraId="34555006" w14:textId="06B363B1" w:rsidR="0021425C" w:rsidRPr="00C53F8B" w:rsidRDefault="0021425C" w:rsidP="009637BA">
            <w:pPr>
              <w:rPr>
                <w:rFonts w:cstheme="minorHAnsi"/>
                <w:sz w:val="20"/>
                <w:szCs w:val="20"/>
              </w:rPr>
            </w:pPr>
            <w:r w:rsidRPr="00C53F8B">
              <w:rPr>
                <w:rFonts w:cstheme="minorHAnsi"/>
                <w:sz w:val="20"/>
                <w:szCs w:val="20"/>
              </w:rPr>
              <w:t>I can explain what the Khanda is.</w:t>
            </w:r>
          </w:p>
          <w:p w14:paraId="3A731A31" w14:textId="2B0424F1" w:rsidR="0021425C" w:rsidRPr="00C53F8B" w:rsidRDefault="0021425C" w:rsidP="009637BA">
            <w:pPr>
              <w:rPr>
                <w:rFonts w:cstheme="minorHAnsi"/>
                <w:sz w:val="20"/>
                <w:szCs w:val="20"/>
              </w:rPr>
            </w:pPr>
            <w:r w:rsidRPr="00C53F8B">
              <w:rPr>
                <w:rFonts w:cstheme="minorHAnsi"/>
                <w:sz w:val="20"/>
                <w:szCs w:val="20"/>
              </w:rPr>
              <w:t>I can explain how Sikhs worship in the Gurdwara.</w:t>
            </w:r>
          </w:p>
          <w:p w14:paraId="327B5CF8" w14:textId="5909E866" w:rsidR="0021425C" w:rsidRPr="00C53F8B" w:rsidRDefault="0021425C" w:rsidP="009637BA">
            <w:pPr>
              <w:rPr>
                <w:rFonts w:cstheme="minorHAnsi"/>
                <w:sz w:val="20"/>
                <w:szCs w:val="20"/>
              </w:rPr>
            </w:pPr>
            <w:r w:rsidRPr="00C53F8B">
              <w:rPr>
                <w:rFonts w:cstheme="minorHAnsi"/>
                <w:sz w:val="20"/>
                <w:szCs w:val="20"/>
              </w:rPr>
              <w:t>I can explain why Sikhs have a Langar.</w:t>
            </w:r>
          </w:p>
          <w:p w14:paraId="438C2A60" w14:textId="6C256965" w:rsidR="0021425C" w:rsidRPr="00C53F8B" w:rsidRDefault="0021425C" w:rsidP="009637BA">
            <w:pPr>
              <w:rPr>
                <w:rFonts w:cstheme="minorHAnsi"/>
                <w:sz w:val="20"/>
                <w:szCs w:val="20"/>
              </w:rPr>
            </w:pPr>
            <w:r w:rsidRPr="00C53F8B">
              <w:rPr>
                <w:rFonts w:cstheme="minorHAnsi"/>
                <w:sz w:val="20"/>
                <w:szCs w:val="20"/>
              </w:rPr>
              <w:t>I can explain how gurdwaras look different or similar around the world.</w:t>
            </w:r>
          </w:p>
          <w:p w14:paraId="579414B4" w14:textId="72492772" w:rsidR="0021425C" w:rsidRPr="00C53F8B" w:rsidRDefault="0021425C" w:rsidP="009637BA">
            <w:pPr>
              <w:rPr>
                <w:rFonts w:cstheme="minorHAnsi"/>
                <w:sz w:val="20"/>
                <w:szCs w:val="20"/>
              </w:rPr>
            </w:pPr>
            <w:r w:rsidRPr="00C53F8B">
              <w:rPr>
                <w:rFonts w:cstheme="minorHAnsi"/>
                <w:sz w:val="20"/>
                <w:szCs w:val="20"/>
              </w:rPr>
              <w:t>I can explain that the Golden Temple is like.</w:t>
            </w:r>
          </w:p>
          <w:p w14:paraId="682B52F6" w14:textId="7B7B4602" w:rsidR="0021425C" w:rsidRPr="00C53F8B" w:rsidRDefault="0021425C" w:rsidP="009637BA">
            <w:pPr>
              <w:rPr>
                <w:rFonts w:cstheme="minorHAnsi"/>
                <w:sz w:val="20"/>
                <w:szCs w:val="20"/>
              </w:rPr>
            </w:pPr>
            <w:r w:rsidRPr="00C53F8B">
              <w:rPr>
                <w:rFonts w:cstheme="minorHAnsi"/>
                <w:sz w:val="20"/>
                <w:szCs w:val="20"/>
              </w:rPr>
              <w:t>I can explain how Sikhs celebrate with their local communities.</w:t>
            </w:r>
          </w:p>
          <w:p w14:paraId="66AB84A2" w14:textId="4339B5D5" w:rsidR="0021425C" w:rsidRPr="009637BA" w:rsidRDefault="0021425C" w:rsidP="009637BA">
            <w:pPr>
              <w:rPr>
                <w:rFonts w:cstheme="minorHAnsi"/>
                <w:b/>
                <w:sz w:val="20"/>
                <w:szCs w:val="20"/>
              </w:rPr>
            </w:pPr>
            <w:r w:rsidRPr="00C53F8B">
              <w:rPr>
                <w:rFonts w:cstheme="minorHAnsi"/>
                <w:b/>
                <w:sz w:val="20"/>
                <w:szCs w:val="20"/>
              </w:rPr>
              <w:t>Holy Spirit</w:t>
            </w:r>
          </w:p>
          <w:p w14:paraId="07AF76D3" w14:textId="18019701" w:rsidR="0021425C" w:rsidRPr="00C53F8B" w:rsidRDefault="0021425C" w:rsidP="009637BA">
            <w:pPr>
              <w:rPr>
                <w:rFonts w:cstheme="minorHAnsi"/>
                <w:b/>
                <w:sz w:val="20"/>
                <w:szCs w:val="20"/>
              </w:rPr>
            </w:pPr>
            <w:r w:rsidRPr="00C53F8B">
              <w:rPr>
                <w:rFonts w:cstheme="minorHAnsi"/>
                <w:b/>
                <w:sz w:val="20"/>
                <w:szCs w:val="20"/>
              </w:rPr>
              <w:t>Easter</w:t>
            </w:r>
          </w:p>
          <w:p w14:paraId="298A0710" w14:textId="100AC70D" w:rsidR="0021425C" w:rsidRPr="00C53F8B" w:rsidRDefault="0021425C" w:rsidP="009637BA">
            <w:pPr>
              <w:rPr>
                <w:rFonts w:cstheme="minorHAnsi"/>
                <w:color w:val="FF0000"/>
                <w:sz w:val="20"/>
                <w:szCs w:val="20"/>
              </w:rPr>
            </w:pPr>
            <w:r w:rsidRPr="00C53F8B">
              <w:rPr>
                <w:rFonts w:cstheme="minorHAnsi"/>
                <w:color w:val="FF0000"/>
                <w:sz w:val="20"/>
                <w:szCs w:val="20"/>
              </w:rPr>
              <w:t>What is the difference between forgiveness and justice?</w:t>
            </w:r>
          </w:p>
          <w:p w14:paraId="6B69F5D4" w14:textId="0882EE5B" w:rsidR="0021425C" w:rsidRPr="00C53F8B" w:rsidRDefault="0021425C" w:rsidP="009637BA">
            <w:pPr>
              <w:rPr>
                <w:rFonts w:cstheme="minorHAnsi"/>
                <w:color w:val="FF0000"/>
                <w:sz w:val="20"/>
                <w:szCs w:val="20"/>
              </w:rPr>
            </w:pPr>
            <w:r w:rsidRPr="00C53F8B">
              <w:rPr>
                <w:rFonts w:cstheme="minorHAnsi"/>
                <w:color w:val="FF0000"/>
                <w:sz w:val="20"/>
                <w:szCs w:val="20"/>
              </w:rPr>
              <w:t>Where in a church building are there signs of salvation?</w:t>
            </w:r>
          </w:p>
          <w:p w14:paraId="77398BA9" w14:textId="59B0F789" w:rsidR="0021425C" w:rsidRPr="00C53F8B" w:rsidRDefault="0021425C" w:rsidP="009637BA">
            <w:pPr>
              <w:rPr>
                <w:rFonts w:cstheme="minorHAnsi"/>
                <w:sz w:val="20"/>
                <w:szCs w:val="20"/>
              </w:rPr>
            </w:pPr>
            <w:r w:rsidRPr="00C53F8B">
              <w:rPr>
                <w:rFonts w:cstheme="minorHAnsi"/>
                <w:sz w:val="20"/>
                <w:szCs w:val="20"/>
              </w:rPr>
              <w:t xml:space="preserve">I can make links with some Biblical teaching on forgiveness, repentance and justice eg Matthew 18:21-22, 22-28. Matthew 5:38; </w:t>
            </w:r>
            <w:r w:rsidRPr="00C53F8B">
              <w:rPr>
                <w:rFonts w:cstheme="minorHAnsi"/>
                <w:sz w:val="20"/>
                <w:szCs w:val="20"/>
              </w:rPr>
              <w:lastRenderedPageBreak/>
              <w:t>Matthew 23:23; Luke 11:42; 2 Corinthians 2:5-11 Amos 5:21-24.; 11-15a; 21-24.</w:t>
            </w:r>
          </w:p>
          <w:p w14:paraId="756B6689" w14:textId="751522F9" w:rsidR="0021425C" w:rsidRPr="00C53F8B" w:rsidRDefault="0021425C" w:rsidP="009637BA">
            <w:pPr>
              <w:rPr>
                <w:rFonts w:cstheme="minorHAnsi"/>
                <w:sz w:val="20"/>
                <w:szCs w:val="20"/>
              </w:rPr>
            </w:pPr>
            <w:r w:rsidRPr="00C53F8B">
              <w:rPr>
                <w:rFonts w:cstheme="minorHAnsi"/>
                <w:sz w:val="20"/>
                <w:szCs w:val="20"/>
              </w:rPr>
              <w:t>I can explain the biblical teaching studied can be expressed in a Christian’s life through key beliefs and action.</w:t>
            </w:r>
          </w:p>
          <w:p w14:paraId="048454CC" w14:textId="46EBB35A" w:rsidR="0021425C" w:rsidRPr="00C53F8B" w:rsidRDefault="0021425C" w:rsidP="009637BA">
            <w:pPr>
              <w:rPr>
                <w:rFonts w:cstheme="minorHAnsi"/>
                <w:sz w:val="20"/>
                <w:szCs w:val="20"/>
              </w:rPr>
            </w:pPr>
            <w:r w:rsidRPr="00C53F8B">
              <w:rPr>
                <w:rFonts w:cstheme="minorHAnsi"/>
                <w:sz w:val="20"/>
                <w:szCs w:val="20"/>
              </w:rPr>
              <w:t>I can raise some puzzling questions about the material studied.</w:t>
            </w:r>
          </w:p>
          <w:p w14:paraId="4EBE7FC7" w14:textId="5B4C5823" w:rsidR="0021425C" w:rsidRPr="00C53F8B" w:rsidRDefault="0021425C" w:rsidP="009637BA">
            <w:pPr>
              <w:rPr>
                <w:rFonts w:cstheme="minorHAnsi"/>
                <w:sz w:val="20"/>
                <w:szCs w:val="20"/>
              </w:rPr>
            </w:pPr>
            <w:r w:rsidRPr="00C53F8B">
              <w:rPr>
                <w:rFonts w:cstheme="minorHAnsi"/>
                <w:sz w:val="20"/>
                <w:szCs w:val="20"/>
              </w:rPr>
              <w:t>I can talk about some of the things that are the same and some that are different for Christians in church life.</w:t>
            </w:r>
          </w:p>
          <w:p w14:paraId="0829F49F" w14:textId="1ADE2BC1" w:rsidR="0021425C" w:rsidRPr="00C53F8B" w:rsidRDefault="0021425C" w:rsidP="009637BA">
            <w:pPr>
              <w:rPr>
                <w:rFonts w:cstheme="minorHAnsi"/>
                <w:sz w:val="20"/>
                <w:szCs w:val="20"/>
              </w:rPr>
            </w:pPr>
            <w:r w:rsidRPr="00C53F8B">
              <w:rPr>
                <w:rFonts w:cstheme="minorHAnsi"/>
                <w:sz w:val="20"/>
                <w:szCs w:val="20"/>
              </w:rPr>
              <w:t>I can describe the main features of the religious buildings I have visited with reference to signs of ‘salvation’ in the church building.</w:t>
            </w:r>
          </w:p>
          <w:p w14:paraId="51851450" w14:textId="58415A50" w:rsidR="0021425C" w:rsidRPr="00C53F8B" w:rsidRDefault="0021425C" w:rsidP="009637BA">
            <w:pPr>
              <w:rPr>
                <w:rFonts w:cstheme="minorHAnsi"/>
                <w:sz w:val="20"/>
                <w:szCs w:val="20"/>
              </w:rPr>
            </w:pPr>
            <w:r w:rsidRPr="00C53F8B">
              <w:rPr>
                <w:rFonts w:cstheme="minorHAnsi"/>
                <w:sz w:val="20"/>
                <w:szCs w:val="20"/>
              </w:rPr>
              <w:t>I can explain how members of the faith community use the church &amp; why they consider it a holy place.</w:t>
            </w:r>
          </w:p>
          <w:p w14:paraId="79693054" w14:textId="77777777" w:rsidR="0021425C" w:rsidRPr="00C53F8B" w:rsidRDefault="0021425C" w:rsidP="009637BA">
            <w:pPr>
              <w:rPr>
                <w:rFonts w:cstheme="minorHAnsi"/>
                <w:sz w:val="20"/>
                <w:szCs w:val="20"/>
              </w:rPr>
            </w:pPr>
            <w:r w:rsidRPr="00C53F8B">
              <w:rPr>
                <w:rFonts w:cstheme="minorHAnsi"/>
                <w:sz w:val="20"/>
                <w:szCs w:val="20"/>
              </w:rPr>
              <w:t>I can explain how Christians understand that they are rescued and suggest why this is important to them.</w:t>
            </w:r>
          </w:p>
          <w:p w14:paraId="2DB39674" w14:textId="77777777" w:rsidR="0021425C" w:rsidRPr="00C53F8B" w:rsidRDefault="0021425C" w:rsidP="009637BA">
            <w:pPr>
              <w:rPr>
                <w:rFonts w:cstheme="minorHAnsi"/>
                <w:b/>
                <w:sz w:val="20"/>
                <w:szCs w:val="20"/>
              </w:rPr>
            </w:pPr>
          </w:p>
        </w:tc>
        <w:tc>
          <w:tcPr>
            <w:tcW w:w="4124" w:type="dxa"/>
            <w:gridSpan w:val="2"/>
            <w:shd w:val="clear" w:color="auto" w:fill="CCECFF"/>
          </w:tcPr>
          <w:p w14:paraId="536FFC9A" w14:textId="77777777" w:rsidR="0021425C" w:rsidRPr="00C53F8B" w:rsidRDefault="0021425C" w:rsidP="009637BA">
            <w:pPr>
              <w:jc w:val="center"/>
              <w:rPr>
                <w:rFonts w:cstheme="minorHAnsi"/>
                <w:b/>
                <w:sz w:val="20"/>
                <w:szCs w:val="20"/>
              </w:rPr>
            </w:pPr>
            <w:r w:rsidRPr="00C53F8B">
              <w:rPr>
                <w:rFonts w:cstheme="minorHAnsi"/>
                <w:b/>
                <w:sz w:val="20"/>
                <w:szCs w:val="20"/>
              </w:rPr>
              <w:lastRenderedPageBreak/>
              <w:t>Islam</w:t>
            </w:r>
          </w:p>
          <w:p w14:paraId="6906D1D1" w14:textId="21FEC81E" w:rsidR="0021425C" w:rsidRPr="00C53F8B" w:rsidRDefault="0021425C" w:rsidP="009637BA">
            <w:pPr>
              <w:rPr>
                <w:rFonts w:cstheme="minorHAnsi"/>
                <w:color w:val="FF0000"/>
                <w:sz w:val="20"/>
                <w:szCs w:val="20"/>
              </w:rPr>
            </w:pPr>
            <w:r w:rsidRPr="00C53F8B">
              <w:rPr>
                <w:rFonts w:cstheme="minorHAnsi"/>
                <w:color w:val="FF0000"/>
                <w:sz w:val="20"/>
                <w:szCs w:val="20"/>
              </w:rPr>
              <w:t>What is the importance of the Five Pillars for Muslims?</w:t>
            </w:r>
          </w:p>
          <w:p w14:paraId="7C241BFB" w14:textId="464FDD12" w:rsidR="0021425C" w:rsidRPr="00C53F8B" w:rsidRDefault="0021425C" w:rsidP="009637BA">
            <w:pPr>
              <w:rPr>
                <w:rFonts w:cstheme="minorHAnsi"/>
                <w:color w:val="FF0000"/>
                <w:sz w:val="20"/>
                <w:szCs w:val="20"/>
              </w:rPr>
            </w:pPr>
            <w:r w:rsidRPr="00C53F8B">
              <w:rPr>
                <w:rFonts w:cstheme="minorHAnsi"/>
                <w:color w:val="FF0000"/>
                <w:sz w:val="20"/>
                <w:szCs w:val="20"/>
              </w:rPr>
              <w:t>How do Muslims work to help others in need?</w:t>
            </w:r>
          </w:p>
          <w:p w14:paraId="41604E64" w14:textId="00E0E1E5" w:rsidR="0021425C" w:rsidRPr="009637BA" w:rsidRDefault="0021425C" w:rsidP="009637BA">
            <w:pPr>
              <w:rPr>
                <w:rFonts w:cstheme="minorHAnsi"/>
                <w:color w:val="000000"/>
                <w:sz w:val="20"/>
                <w:szCs w:val="20"/>
              </w:rPr>
            </w:pPr>
            <w:r w:rsidRPr="00C53F8B">
              <w:rPr>
                <w:rFonts w:cstheme="minorHAnsi"/>
                <w:color w:val="000000"/>
                <w:sz w:val="20"/>
                <w:szCs w:val="20"/>
              </w:rPr>
              <w:t>I can name the Five Pillars and explain why they are important to Muslims.</w:t>
            </w:r>
          </w:p>
          <w:p w14:paraId="33F6B883" w14:textId="4E46C650" w:rsidR="0021425C" w:rsidRPr="009637BA" w:rsidRDefault="0021425C" w:rsidP="009637BA">
            <w:pPr>
              <w:rPr>
                <w:rFonts w:cstheme="minorHAnsi"/>
                <w:color w:val="000000"/>
                <w:sz w:val="20"/>
                <w:szCs w:val="20"/>
              </w:rPr>
            </w:pPr>
            <w:r w:rsidRPr="00C53F8B">
              <w:rPr>
                <w:rFonts w:cstheme="minorHAnsi"/>
                <w:color w:val="000000"/>
                <w:sz w:val="20"/>
                <w:szCs w:val="20"/>
              </w:rPr>
              <w:t>I can explain and assess how all Muslims are part of the ‘Ummah’ by showing how the Five Pillars enable Muslims to have peace with God.</w:t>
            </w:r>
          </w:p>
          <w:p w14:paraId="025B98E8" w14:textId="0C32C6C8" w:rsidR="0021425C" w:rsidRPr="009637BA" w:rsidRDefault="0021425C" w:rsidP="009637BA">
            <w:pPr>
              <w:rPr>
                <w:rFonts w:cstheme="minorHAnsi"/>
                <w:b/>
                <w:color w:val="FF0000"/>
                <w:sz w:val="20"/>
                <w:szCs w:val="20"/>
              </w:rPr>
            </w:pPr>
            <w:r w:rsidRPr="00C53F8B">
              <w:rPr>
                <w:rFonts w:cstheme="minorHAnsi"/>
                <w:color w:val="000000"/>
                <w:sz w:val="20"/>
                <w:szCs w:val="20"/>
              </w:rPr>
              <w:t>I can explain how Muslims’ organisations help people in need.</w:t>
            </w:r>
          </w:p>
          <w:p w14:paraId="6585760F" w14:textId="13008BD3" w:rsidR="0021425C" w:rsidRPr="00C53F8B" w:rsidRDefault="0021425C" w:rsidP="009637BA">
            <w:pPr>
              <w:jc w:val="center"/>
              <w:rPr>
                <w:rFonts w:cstheme="minorHAnsi"/>
                <w:b/>
                <w:sz w:val="20"/>
                <w:szCs w:val="20"/>
              </w:rPr>
            </w:pPr>
            <w:r w:rsidRPr="00C53F8B">
              <w:rPr>
                <w:rFonts w:cstheme="minorHAnsi"/>
                <w:b/>
                <w:sz w:val="20"/>
                <w:szCs w:val="20"/>
              </w:rPr>
              <w:t>Free Enquiry Unit</w:t>
            </w:r>
          </w:p>
          <w:p w14:paraId="23D03360" w14:textId="5EE1E63D" w:rsidR="0021425C" w:rsidRPr="00C53F8B" w:rsidRDefault="0021425C" w:rsidP="009637BA">
            <w:pPr>
              <w:rPr>
                <w:rFonts w:cstheme="minorHAnsi"/>
                <w:color w:val="FF0000"/>
                <w:sz w:val="20"/>
                <w:szCs w:val="20"/>
              </w:rPr>
            </w:pPr>
            <w:r w:rsidRPr="00C53F8B">
              <w:rPr>
                <w:rFonts w:cstheme="minorHAnsi"/>
                <w:color w:val="FF0000"/>
                <w:sz w:val="20"/>
                <w:szCs w:val="20"/>
              </w:rPr>
              <w:t xml:space="preserve">How can religious communities live together in peace in our diverse world? </w:t>
            </w:r>
          </w:p>
          <w:p w14:paraId="054FA78B" w14:textId="77777777" w:rsidR="0021425C" w:rsidRPr="00C53F8B" w:rsidRDefault="0021425C" w:rsidP="009637BA">
            <w:pPr>
              <w:rPr>
                <w:rFonts w:cstheme="minorHAnsi"/>
                <w:b/>
                <w:sz w:val="20"/>
                <w:szCs w:val="20"/>
              </w:rPr>
            </w:pPr>
          </w:p>
          <w:p w14:paraId="5D9FBED9" w14:textId="77777777" w:rsidR="0021425C" w:rsidRPr="00C53F8B" w:rsidRDefault="0021425C" w:rsidP="009637BA">
            <w:pPr>
              <w:rPr>
                <w:rFonts w:cstheme="minorHAnsi"/>
                <w:b/>
                <w:sz w:val="20"/>
                <w:szCs w:val="20"/>
              </w:rPr>
            </w:pPr>
          </w:p>
        </w:tc>
      </w:tr>
      <w:tr w:rsidR="00B04399" w:rsidRPr="00CC0D0F" w14:paraId="0B0D413B" w14:textId="77777777" w:rsidTr="00C53F8B">
        <w:trPr>
          <w:trHeight w:val="732"/>
        </w:trPr>
        <w:tc>
          <w:tcPr>
            <w:tcW w:w="1809" w:type="dxa"/>
            <w:shd w:val="clear" w:color="auto" w:fill="C6D9F1" w:themeFill="text2" w:themeFillTint="33"/>
          </w:tcPr>
          <w:p w14:paraId="4508E201" w14:textId="77777777" w:rsidR="00B04399" w:rsidRPr="00551FFA" w:rsidRDefault="00B04399" w:rsidP="00B04399">
            <w:pPr>
              <w:rPr>
                <w:rFonts w:ascii="Calibri" w:hAnsi="Calibri" w:cs="Calibri"/>
                <w:b/>
                <w:sz w:val="20"/>
                <w:szCs w:val="20"/>
              </w:rPr>
            </w:pPr>
            <w:r w:rsidRPr="00551FFA">
              <w:rPr>
                <w:rFonts w:ascii="Calibri" w:hAnsi="Calibri" w:cs="Calibri"/>
                <w:b/>
                <w:sz w:val="20"/>
                <w:szCs w:val="20"/>
              </w:rPr>
              <w:lastRenderedPageBreak/>
              <w:t>English</w:t>
            </w:r>
          </w:p>
          <w:p w14:paraId="00D31E2D" w14:textId="77777777" w:rsidR="00B04399" w:rsidRPr="00551FFA" w:rsidRDefault="00B04399" w:rsidP="00B04399">
            <w:pPr>
              <w:rPr>
                <w:rFonts w:ascii="Calibri" w:hAnsi="Calibri" w:cs="Calibri"/>
                <w:bCs/>
                <w:sz w:val="20"/>
                <w:szCs w:val="20"/>
              </w:rPr>
            </w:pPr>
            <w:r w:rsidRPr="00551FFA">
              <w:rPr>
                <w:rFonts w:ascii="Calibri" w:hAnsi="Calibri" w:cs="Calibri"/>
                <w:bCs/>
                <w:sz w:val="20"/>
                <w:szCs w:val="20"/>
              </w:rPr>
              <w:t>(Pathways to Write)</w:t>
            </w:r>
          </w:p>
          <w:p w14:paraId="162D8A6D" w14:textId="3E3967B5" w:rsidR="00B04399" w:rsidRPr="00CC0D0F" w:rsidRDefault="00B04399" w:rsidP="00B04399">
            <w:pPr>
              <w:rPr>
                <w:rFonts w:cstheme="minorHAnsi"/>
                <w:b/>
                <w:sz w:val="20"/>
                <w:szCs w:val="20"/>
              </w:rPr>
            </w:pPr>
            <w:r w:rsidRPr="00551FFA">
              <w:rPr>
                <w:rFonts w:ascii="Calibri" w:hAnsi="Calibri" w:cs="Calibri"/>
                <w:b/>
                <w:noProof/>
                <w:sz w:val="20"/>
                <w:szCs w:val="20"/>
              </w:rPr>
              <w:drawing>
                <wp:inline distT="0" distB="0" distL="0" distR="0" wp14:anchorId="3B4C6FE9" wp14:editId="7E6E04D3">
                  <wp:extent cx="1000125" cy="49395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7878" cy="497780"/>
                          </a:xfrm>
                          <a:prstGeom prst="rect">
                            <a:avLst/>
                          </a:prstGeom>
                        </pic:spPr>
                      </pic:pic>
                    </a:graphicData>
                  </a:graphic>
                </wp:inline>
              </w:drawing>
            </w:r>
          </w:p>
        </w:tc>
        <w:tc>
          <w:tcPr>
            <w:tcW w:w="2062" w:type="dxa"/>
            <w:shd w:val="clear" w:color="auto" w:fill="CCECFF"/>
          </w:tcPr>
          <w:p w14:paraId="10A28A89"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noProof/>
                <w:sz w:val="20"/>
                <w:szCs w:val="20"/>
              </w:rPr>
              <w:drawing>
                <wp:inline distT="0" distB="0" distL="0" distR="0" wp14:anchorId="58E0B0D6" wp14:editId="3EECEF10">
                  <wp:extent cx="1172210" cy="976630"/>
                  <wp:effectExtent l="0" t="0" r="0" b="1270"/>
                  <wp:docPr id="4" name="Picture 4"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sign&#10;&#10;Description automatically generated"/>
                          <pic:cNvPicPr/>
                        </pic:nvPicPr>
                        <pic:blipFill>
                          <a:blip r:embed="rId7"/>
                          <a:stretch>
                            <a:fillRect/>
                          </a:stretch>
                        </pic:blipFill>
                        <pic:spPr>
                          <a:xfrm>
                            <a:off x="0" y="0"/>
                            <a:ext cx="1172210" cy="976630"/>
                          </a:xfrm>
                          <a:prstGeom prst="rect">
                            <a:avLst/>
                          </a:prstGeom>
                        </pic:spPr>
                      </pic:pic>
                    </a:graphicData>
                  </a:graphic>
                </wp:inline>
              </w:drawing>
            </w:r>
          </w:p>
          <w:p w14:paraId="46A96E67" w14:textId="77777777" w:rsidR="00B04399" w:rsidRPr="00551FFA" w:rsidRDefault="00B04399" w:rsidP="00C53F8B">
            <w:pPr>
              <w:pStyle w:val="Default"/>
              <w:rPr>
                <w:rFonts w:ascii="Calibri" w:hAnsi="Calibri" w:cs="Calibri"/>
                <w:sz w:val="20"/>
                <w:szCs w:val="20"/>
              </w:rPr>
            </w:pPr>
            <w:r w:rsidRPr="00551FFA">
              <w:rPr>
                <w:rFonts w:ascii="Calibri" w:hAnsi="Calibri" w:cs="Calibri"/>
                <w:b/>
                <w:bCs/>
                <w:sz w:val="20"/>
                <w:szCs w:val="20"/>
              </w:rPr>
              <w:t>Star of Fear, Star of Hope</w:t>
            </w:r>
          </w:p>
          <w:p w14:paraId="6CFD4DF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Fiction: flashback story </w:t>
            </w:r>
          </w:p>
          <w:p w14:paraId="4CA3FF4D"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Information text </w:t>
            </w:r>
          </w:p>
          <w:p w14:paraId="4A86046A" w14:textId="77777777" w:rsidR="00B04399" w:rsidRPr="00551FFA" w:rsidRDefault="00B04399" w:rsidP="00C53F8B">
            <w:pPr>
              <w:pStyle w:val="Default"/>
              <w:rPr>
                <w:rFonts w:ascii="Calibri" w:hAnsi="Calibri" w:cs="Calibri"/>
                <w:sz w:val="20"/>
                <w:szCs w:val="20"/>
              </w:rPr>
            </w:pPr>
          </w:p>
          <w:p w14:paraId="12642F60"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287A39B0" w14:textId="699888A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7403D72C" w14:textId="791F281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Articulate and justify answers</w:t>
            </w:r>
          </w:p>
          <w:p w14:paraId="5262A2B4" w14:textId="3B52DB7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Maintain attention and participate actively in collaborative conversations</w:t>
            </w:r>
          </w:p>
          <w:p w14:paraId="2D08A6A3" w14:textId="74BB646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Use spoken language: speculating, hypothesising, imagining and exploring ideas</w:t>
            </w:r>
          </w:p>
          <w:p w14:paraId="3FED8D7D" w14:textId="54070E3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discussions, presentations, performances, role play, improvisations</w:t>
            </w:r>
          </w:p>
          <w:p w14:paraId="1759B8D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debates</w:t>
            </w:r>
          </w:p>
          <w:p w14:paraId="681423E8" w14:textId="2DB955A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Consider and evaluate different viewpoints</w:t>
            </w:r>
          </w:p>
          <w:p w14:paraId="67B27064"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438EA8DC" w14:textId="3A18DE2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and discuss themes and conventions</w:t>
            </w:r>
          </w:p>
          <w:p w14:paraId="52F0D56A" w14:textId="670F9E9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questions to improve understanding</w:t>
            </w:r>
          </w:p>
          <w:p w14:paraId="7C382702" w14:textId="5D43DC9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Draw inferences (characters’ feelings, thoughts and motives); justify with evidence</w:t>
            </w:r>
          </w:p>
          <w:p w14:paraId="113D8053" w14:textId="0F71C57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Predict from details stated and implied</w:t>
            </w:r>
          </w:p>
          <w:p w14:paraId="7F70A8B8" w14:textId="1AB0A2A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Summarise main ideas, identifying key details</w:t>
            </w:r>
          </w:p>
          <w:p w14:paraId="2005A05E" w14:textId="055C73E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how language, structure and presentation contribute to meaning</w:t>
            </w:r>
          </w:p>
          <w:p w14:paraId="12E60401" w14:textId="46D818B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Provide reasoned justifications for views</w:t>
            </w:r>
          </w:p>
          <w:p w14:paraId="1D344347"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7905B502" w14:textId="6B3951F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for and purpose of writing</w:t>
            </w:r>
          </w:p>
          <w:p w14:paraId="6AFE1319" w14:textId="1109512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Note and develop </w:t>
            </w:r>
            <w:r w:rsidRPr="00551FFA">
              <w:rPr>
                <w:rFonts w:ascii="Calibri" w:hAnsi="Calibri" w:cs="Calibri"/>
                <w:sz w:val="20"/>
                <w:szCs w:val="20"/>
              </w:rPr>
              <w:lastRenderedPageBreak/>
              <w:t>initial ideas, drawing on reading and research</w:t>
            </w:r>
          </w:p>
          <w:p w14:paraId="302F8C36" w14:textId="2B9D8DB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Enhance meaning through selecting </w:t>
            </w:r>
            <w:r w:rsidR="00C53F8B" w:rsidRPr="00551FFA">
              <w:rPr>
                <w:rFonts w:ascii="Calibri" w:hAnsi="Calibri" w:cs="Calibri"/>
                <w:sz w:val="20"/>
                <w:szCs w:val="20"/>
              </w:rPr>
              <w:t>appropriate</w:t>
            </w:r>
            <w:r w:rsidRPr="00551FFA">
              <w:rPr>
                <w:rFonts w:ascii="Calibri" w:hAnsi="Calibri" w:cs="Calibri"/>
                <w:sz w:val="20"/>
                <w:szCs w:val="20"/>
              </w:rPr>
              <w:t xml:space="preserve"> grammar and vocabulary</w:t>
            </w:r>
          </w:p>
          <w:p w14:paraId="2B22BD46" w14:textId="4B43A53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Describe settings, characters and atmosphere</w:t>
            </w:r>
          </w:p>
          <w:p w14:paraId="6EC3EF1C" w14:textId="7D26A13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6DB8E65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meanings</w:t>
            </w:r>
          </w:p>
          <w:p w14:paraId="6969FB29" w14:textId="4E03EAE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consistent and correct tense</w:t>
            </w:r>
          </w:p>
          <w:p w14:paraId="21D54676" w14:textId="0757D95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0DFCEC4B" w14:textId="77777777" w:rsidR="00B04399" w:rsidRPr="00551FFA" w:rsidRDefault="00B04399" w:rsidP="00C53F8B">
            <w:pPr>
              <w:pStyle w:val="Default"/>
              <w:rPr>
                <w:rFonts w:ascii="Calibri" w:hAnsi="Calibri" w:cs="Calibri"/>
                <w:sz w:val="20"/>
                <w:szCs w:val="20"/>
              </w:rPr>
            </w:pPr>
          </w:p>
          <w:p w14:paraId="3B01C167"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4D65632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story with a flashback from another character’s point of view</w:t>
            </w:r>
          </w:p>
          <w:p w14:paraId="459AE8F3" w14:textId="77777777" w:rsidR="00B04399" w:rsidRPr="00551FFA" w:rsidRDefault="00B04399" w:rsidP="00C53F8B">
            <w:pPr>
              <w:pStyle w:val="Default"/>
              <w:rPr>
                <w:rFonts w:ascii="Calibri" w:hAnsi="Calibri" w:cs="Calibri"/>
                <w:sz w:val="20"/>
                <w:szCs w:val="20"/>
              </w:rPr>
            </w:pPr>
          </w:p>
          <w:p w14:paraId="62E79B2D"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Greater depth writing outcome:</w:t>
            </w:r>
          </w:p>
          <w:p w14:paraId="6A38F29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story with a flashback from another character’s point of view including a section in recount genre e.g. diary, letter, eye-witness account</w:t>
            </w:r>
          </w:p>
          <w:p w14:paraId="25BEDA74" w14:textId="77777777" w:rsidR="00B04399" w:rsidRPr="00551FFA" w:rsidRDefault="00B04399" w:rsidP="00C53F8B">
            <w:pPr>
              <w:pStyle w:val="Default"/>
              <w:rPr>
                <w:rFonts w:ascii="Calibri" w:hAnsi="Calibri" w:cs="Calibri"/>
                <w:sz w:val="20"/>
                <w:szCs w:val="20"/>
              </w:rPr>
            </w:pPr>
          </w:p>
          <w:p w14:paraId="25CF60F2"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1FC6DE5C" w14:textId="3C092B0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devices to build cohesion within a paragraph</w:t>
            </w:r>
          </w:p>
          <w:p w14:paraId="2B4D3CF9" w14:textId="46C37FB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Link ideas across paragraphs using adverbials of time, place and number</w:t>
            </w:r>
          </w:p>
          <w:p w14:paraId="4D28F638" w14:textId="550815E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of inverted commas and other punctuation to punctuate direct speech</w:t>
            </w:r>
          </w:p>
          <w:p w14:paraId="377AB369" w14:textId="323C36A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Y5 standard punctuation</w:t>
            </w:r>
          </w:p>
          <w:p w14:paraId="7941A0A7" w14:textId="4B08627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consistent and correct tense</w:t>
            </w:r>
          </w:p>
          <w:p w14:paraId="65BD1AE1" w14:textId="77777777" w:rsidR="00B04399" w:rsidRPr="00551FFA" w:rsidRDefault="00B04399" w:rsidP="00C53F8B">
            <w:pPr>
              <w:pStyle w:val="Default"/>
              <w:rPr>
                <w:rFonts w:ascii="Calibri" w:hAnsi="Calibri" w:cs="Calibri"/>
                <w:b/>
                <w:bCs/>
                <w:sz w:val="20"/>
                <w:szCs w:val="20"/>
              </w:rPr>
            </w:pPr>
          </w:p>
          <w:p w14:paraId="22BD1F74"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Mastery keys:</w:t>
            </w:r>
          </w:p>
          <w:p w14:paraId="4C6C6654" w14:textId="1BB5DD2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expanded noun phrases to convey complicated information concisely (recap from Y5)</w:t>
            </w:r>
          </w:p>
          <w:p w14:paraId="759E7F67" w14:textId="2AF2C37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passive verbs</w:t>
            </w:r>
          </w:p>
          <w:p w14:paraId="5C8A78EB" w14:textId="3E40937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Link ideas across paragraphs</w:t>
            </w:r>
          </w:p>
          <w:p w14:paraId="474DBBCB"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using a wider range of</w:t>
            </w:r>
          </w:p>
          <w:p w14:paraId="0C2A2E38"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cohesive devices</w:t>
            </w:r>
          </w:p>
          <w:p w14:paraId="493BDB28" w14:textId="4E6594F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Integrate dialogue to convey</w:t>
            </w:r>
          </w:p>
          <w:p w14:paraId="18536BF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character and advance the action</w:t>
            </w:r>
          </w:p>
          <w:p w14:paraId="5360D14B" w14:textId="77777777" w:rsidR="00B04399" w:rsidRPr="00551FFA" w:rsidRDefault="00B04399" w:rsidP="00C53F8B">
            <w:pPr>
              <w:pStyle w:val="Default"/>
              <w:rPr>
                <w:rFonts w:ascii="Calibri" w:hAnsi="Calibri" w:cs="Calibri"/>
                <w:b/>
                <w:bCs/>
                <w:sz w:val="20"/>
                <w:szCs w:val="20"/>
              </w:rPr>
            </w:pPr>
          </w:p>
          <w:p w14:paraId="444A14CB"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690C94D2" w14:textId="2A10C10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small details for characters to amuse, entertain or create drama</w:t>
            </w:r>
          </w:p>
          <w:p w14:paraId="22B63DC4" w14:textId="5FCA796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Engage reader through selecting effective grammar and vocabulary e.g. manipulating sentence length, figurative language</w:t>
            </w:r>
          </w:p>
          <w:p w14:paraId="446C5D3F" w14:textId="759FEC9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Manipulate tense and verb forms</w:t>
            </w:r>
          </w:p>
          <w:p w14:paraId="0C4219F3" w14:textId="1344089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Manipulate structure using a flashback</w:t>
            </w:r>
          </w:p>
          <w:p w14:paraId="5EEA2D82" w14:textId="340B4BD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paragraphs to vary pace and emphasis</w:t>
            </w:r>
          </w:p>
          <w:p w14:paraId="6C242514" w14:textId="5DBC01EB" w:rsidR="00B04399" w:rsidRPr="00CC0D0F" w:rsidRDefault="00B04399" w:rsidP="00C53F8B">
            <w:pPr>
              <w:pStyle w:val="Default"/>
              <w:rPr>
                <w:rFonts w:asciiTheme="minorHAnsi" w:hAnsiTheme="minorHAnsi" w:cstheme="minorHAnsi"/>
                <w:sz w:val="20"/>
                <w:szCs w:val="20"/>
              </w:rPr>
            </w:pPr>
          </w:p>
        </w:tc>
        <w:tc>
          <w:tcPr>
            <w:tcW w:w="2062" w:type="dxa"/>
            <w:shd w:val="clear" w:color="auto" w:fill="CCECFF"/>
          </w:tcPr>
          <w:p w14:paraId="5898816F" w14:textId="77777777" w:rsidR="00B04399" w:rsidRPr="00551FFA" w:rsidRDefault="00B04399" w:rsidP="00C53F8B">
            <w:pPr>
              <w:pStyle w:val="Default"/>
              <w:jc w:val="center"/>
              <w:rPr>
                <w:rFonts w:ascii="Calibri" w:hAnsi="Calibri" w:cs="Calibri"/>
                <w:b/>
                <w:bCs/>
                <w:sz w:val="20"/>
                <w:szCs w:val="20"/>
              </w:rPr>
            </w:pPr>
            <w:r w:rsidRPr="00551FFA">
              <w:rPr>
                <w:rFonts w:ascii="Calibri" w:hAnsi="Calibri" w:cs="Calibri"/>
                <w:b/>
                <w:bCs/>
                <w:noProof/>
                <w:sz w:val="20"/>
                <w:szCs w:val="20"/>
              </w:rPr>
              <w:lastRenderedPageBreak/>
              <w:drawing>
                <wp:inline distT="0" distB="0" distL="0" distR="0" wp14:anchorId="5F51CB63" wp14:editId="5FF490F8">
                  <wp:extent cx="813816" cy="976049"/>
                  <wp:effectExtent l="0" t="0" r="0" b="1905"/>
                  <wp:docPr id="6" name="Picture 6" descr="A close up of an 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n owl&#10;&#10;Description automatically generated with medium confidence"/>
                          <pic:cNvPicPr/>
                        </pic:nvPicPr>
                        <pic:blipFill>
                          <a:blip r:embed="rId8"/>
                          <a:stretch>
                            <a:fillRect/>
                          </a:stretch>
                        </pic:blipFill>
                        <pic:spPr>
                          <a:xfrm>
                            <a:off x="0" y="0"/>
                            <a:ext cx="826391" cy="991131"/>
                          </a:xfrm>
                          <a:prstGeom prst="rect">
                            <a:avLst/>
                          </a:prstGeom>
                        </pic:spPr>
                      </pic:pic>
                    </a:graphicData>
                  </a:graphic>
                </wp:inline>
              </w:drawing>
            </w:r>
          </w:p>
          <w:p w14:paraId="6DAA623A"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 xml:space="preserve">Can we save the tiger? </w:t>
            </w:r>
          </w:p>
          <w:p w14:paraId="3C874248"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Information/ explanation/ persuasion: hybrid text </w:t>
            </w:r>
          </w:p>
          <w:p w14:paraId="2C069DB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Recount: diary</w:t>
            </w:r>
          </w:p>
          <w:p w14:paraId="14DC91D4" w14:textId="77777777" w:rsidR="00B04399" w:rsidRPr="00551FFA" w:rsidRDefault="00B04399" w:rsidP="00C53F8B">
            <w:pPr>
              <w:pStyle w:val="Default"/>
              <w:rPr>
                <w:rFonts w:ascii="Calibri" w:hAnsi="Calibri" w:cs="Calibri"/>
                <w:sz w:val="20"/>
                <w:szCs w:val="20"/>
              </w:rPr>
            </w:pPr>
          </w:p>
          <w:p w14:paraId="6CD33586"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7DB948C4" w14:textId="6560F12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relevant questions</w:t>
            </w:r>
          </w:p>
          <w:p w14:paraId="48298768" w14:textId="1B4E432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7C3C7286" w14:textId="24737EA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Give well-structured descriptions, explanations and narratives</w:t>
            </w:r>
          </w:p>
          <w:p w14:paraId="36028567" w14:textId="7DCE585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Maintain attention and participate actively in collaborative conversations</w:t>
            </w:r>
          </w:p>
          <w:p w14:paraId="19C48AAD" w14:textId="702081C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Speak audibly and fluently</w:t>
            </w:r>
          </w:p>
          <w:p w14:paraId="2408C28D" w14:textId="2A1FD70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discussions, presentations, performances, role play, improvisations</w:t>
            </w:r>
          </w:p>
          <w:p w14:paraId="7F1C5B6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debates</w:t>
            </w:r>
          </w:p>
          <w:p w14:paraId="7DECA4B6" w14:textId="228A289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Consider and evaluate different viewpoints</w:t>
            </w:r>
          </w:p>
          <w:p w14:paraId="7A77CFD4"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616CDFA4" w14:textId="294460B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Prepare poems and plays for performance</w:t>
            </w:r>
          </w:p>
          <w:p w14:paraId="28CC7883" w14:textId="3F3FB60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Check sense, discuss understanding and explore meaning of words in context</w:t>
            </w:r>
          </w:p>
          <w:p w14:paraId="4737FC93" w14:textId="0A37316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Summarise main ideas, identifying key details</w:t>
            </w:r>
          </w:p>
          <w:p w14:paraId="49E17C14" w14:textId="026F878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Retrieve, record and present information</w:t>
            </w:r>
          </w:p>
          <w:p w14:paraId="6A61DB96" w14:textId="0BAFF01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how language, structure and presentation contribute to meaning</w:t>
            </w:r>
          </w:p>
          <w:p w14:paraId="4731FEE8" w14:textId="779B2B6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Retrieve, record and present information from non-fiction</w:t>
            </w:r>
          </w:p>
          <w:p w14:paraId="640CD5F5" w14:textId="16DC047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Explain and discuss understanding of reading</w:t>
            </w:r>
          </w:p>
          <w:p w14:paraId="5B790360"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4C835EE1" w14:textId="11A42AD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for and purpose of writing</w:t>
            </w:r>
          </w:p>
          <w:p w14:paraId="66DBB1E1" w14:textId="620D2DC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Note and develop initial ideas, drawing on reading and research</w:t>
            </w:r>
          </w:p>
          <w:p w14:paraId="15440445" w14:textId="5534D54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Enhance meaning through selecting </w:t>
            </w:r>
            <w:r w:rsidR="00C53F8B" w:rsidRPr="00551FFA">
              <w:rPr>
                <w:rFonts w:ascii="Calibri" w:hAnsi="Calibri" w:cs="Calibri"/>
                <w:sz w:val="20"/>
                <w:szCs w:val="20"/>
              </w:rPr>
              <w:t>appropriate</w:t>
            </w:r>
            <w:r w:rsidRPr="00551FFA">
              <w:rPr>
                <w:rFonts w:ascii="Calibri" w:hAnsi="Calibri" w:cs="Calibri"/>
                <w:sz w:val="20"/>
                <w:szCs w:val="20"/>
              </w:rPr>
              <w:t xml:space="preserve"> grammar and vocabulary</w:t>
            </w:r>
          </w:p>
          <w:p w14:paraId="6D648462" w14:textId="009E900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Précis longer passages</w:t>
            </w:r>
          </w:p>
          <w:p w14:paraId="4437A215" w14:textId="5E08ACC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organisational and presentational devices to structure text</w:t>
            </w:r>
          </w:p>
          <w:p w14:paraId="2551CA7C" w14:textId="0DD8D2F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4DD1BC2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meanings</w:t>
            </w:r>
          </w:p>
          <w:p w14:paraId="022B29F7" w14:textId="5221308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4CF59264" w14:textId="77777777" w:rsidR="00B04399" w:rsidRPr="00551FFA" w:rsidRDefault="00B04399" w:rsidP="00C53F8B">
            <w:pPr>
              <w:pStyle w:val="Default"/>
              <w:rPr>
                <w:rFonts w:ascii="Calibri" w:hAnsi="Calibri" w:cs="Calibri"/>
                <w:sz w:val="20"/>
                <w:szCs w:val="20"/>
              </w:rPr>
            </w:pPr>
          </w:p>
          <w:p w14:paraId="03FDDFE0"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3D823AD0"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an independent version of a booklet based on an amazing animal (hybrid text type including information, explanation and persuasion)</w:t>
            </w:r>
          </w:p>
          <w:p w14:paraId="48171E5F" w14:textId="77777777" w:rsidR="00B04399" w:rsidRPr="00551FFA" w:rsidRDefault="00B04399" w:rsidP="00C53F8B">
            <w:pPr>
              <w:pStyle w:val="Default"/>
              <w:rPr>
                <w:rFonts w:ascii="Calibri" w:hAnsi="Calibri" w:cs="Calibri"/>
                <w:sz w:val="20"/>
                <w:szCs w:val="20"/>
              </w:rPr>
            </w:pPr>
          </w:p>
          <w:p w14:paraId="39F4F010"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Greater depth writing outcome:</w:t>
            </w:r>
          </w:p>
          <w:p w14:paraId="04AA6F95"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and present a ‘Newsround’ style TV news story about the tiger crisis</w:t>
            </w:r>
          </w:p>
          <w:p w14:paraId="19874B79" w14:textId="77777777" w:rsidR="00B04399" w:rsidRPr="00551FFA" w:rsidRDefault="00B04399" w:rsidP="00C53F8B">
            <w:pPr>
              <w:pStyle w:val="Default"/>
              <w:rPr>
                <w:rFonts w:ascii="Calibri" w:hAnsi="Calibri" w:cs="Calibri"/>
                <w:sz w:val="20"/>
                <w:szCs w:val="20"/>
              </w:rPr>
            </w:pPr>
          </w:p>
          <w:p w14:paraId="7667181A"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6C1491A8" w14:textId="306A85E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Use expanded noun phrases to convey </w:t>
            </w:r>
            <w:r w:rsidRPr="00551FFA">
              <w:rPr>
                <w:rFonts w:ascii="Calibri" w:hAnsi="Calibri" w:cs="Calibri"/>
                <w:sz w:val="20"/>
                <w:szCs w:val="20"/>
              </w:rPr>
              <w:lastRenderedPageBreak/>
              <w:t>complicated information concisely</w:t>
            </w:r>
          </w:p>
          <w:p w14:paraId="6C24CFBE" w14:textId="019EB06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Apply persuasive language</w:t>
            </w:r>
          </w:p>
          <w:p w14:paraId="5B4293A6" w14:textId="3FE1301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passive verbs</w:t>
            </w:r>
          </w:p>
          <w:p w14:paraId="2427293D" w14:textId="3CFE945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Link ideas across paragraphs</w:t>
            </w:r>
          </w:p>
          <w:p w14:paraId="0D65CC26"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using a wider range of</w:t>
            </w:r>
          </w:p>
          <w:p w14:paraId="1555901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cohesive devices</w:t>
            </w:r>
          </w:p>
          <w:p w14:paraId="0E869F3A" w14:textId="0D8D6C1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clear organisational</w:t>
            </w:r>
          </w:p>
          <w:p w14:paraId="5D971CC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Features</w:t>
            </w:r>
          </w:p>
          <w:p w14:paraId="09370A28" w14:textId="77777777" w:rsidR="00B04399" w:rsidRPr="00551FFA" w:rsidRDefault="00B04399" w:rsidP="00C53F8B">
            <w:pPr>
              <w:pStyle w:val="Default"/>
              <w:rPr>
                <w:rFonts w:ascii="Calibri" w:hAnsi="Calibri" w:cs="Calibri"/>
                <w:sz w:val="20"/>
                <w:szCs w:val="20"/>
              </w:rPr>
            </w:pPr>
          </w:p>
          <w:p w14:paraId="1F8D658B"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Mastery keys:</w:t>
            </w:r>
          </w:p>
          <w:p w14:paraId="0E7D4424" w14:textId="0578F88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Enhance meaning through selecting appropriate grammar and vocabulary</w:t>
            </w:r>
          </w:p>
          <w:p w14:paraId="76ABC6DB" w14:textId="0CE295F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modal verbs and adverbs to indicate degrees of possibility</w:t>
            </w:r>
          </w:p>
          <w:p w14:paraId="36F8BF16" w14:textId="6BA0703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brackets, dashes or commas to indicate parenthesis</w:t>
            </w:r>
          </w:p>
          <w:p w14:paraId="7FC78ED2" w14:textId="77777777" w:rsidR="00B04399" w:rsidRPr="00551FFA" w:rsidRDefault="00B04399" w:rsidP="00C53F8B">
            <w:pPr>
              <w:pStyle w:val="Default"/>
              <w:rPr>
                <w:rFonts w:ascii="Calibri" w:hAnsi="Calibri" w:cs="Calibri"/>
                <w:b/>
                <w:bCs/>
                <w:sz w:val="20"/>
                <w:szCs w:val="20"/>
              </w:rPr>
            </w:pPr>
          </w:p>
          <w:p w14:paraId="25BF1AB5"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2F705484" w14:textId="04FE948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concise word choices</w:t>
            </w:r>
          </w:p>
          <w:p w14:paraId="03671FBA" w14:textId="3594B3B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language to appeal to</w:t>
            </w:r>
          </w:p>
          <w:p w14:paraId="2638D8E5"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the reader</w:t>
            </w:r>
          </w:p>
          <w:p w14:paraId="6DE5971D" w14:textId="24BF67E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technical vocabulary</w:t>
            </w:r>
          </w:p>
          <w:p w14:paraId="1BE33025" w14:textId="5E02868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Adapt formality to suit</w:t>
            </w:r>
          </w:p>
          <w:p w14:paraId="75BAB19D"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purpose and audience</w:t>
            </w:r>
          </w:p>
          <w:p w14:paraId="163CBA64" w14:textId="21F0A37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Provide well-developed</w:t>
            </w:r>
          </w:p>
          <w:p w14:paraId="32C7469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factual information for the</w:t>
            </w:r>
          </w:p>
          <w:p w14:paraId="21EC453C"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reader</w:t>
            </w:r>
          </w:p>
          <w:p w14:paraId="0028C69F" w14:textId="27BB063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Manipulate style for specific</w:t>
            </w:r>
          </w:p>
          <w:p w14:paraId="3758819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purpose and audience</w:t>
            </w:r>
          </w:p>
          <w:p w14:paraId="5970C17E"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(hybrid text)</w:t>
            </w:r>
          </w:p>
          <w:p w14:paraId="55BBF11D" w14:textId="4CE914A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Include a summarising</w:t>
            </w:r>
          </w:p>
          <w:p w14:paraId="41AF53EC" w14:textId="261DC66B" w:rsidR="00B04399" w:rsidRPr="00CC0D0F" w:rsidRDefault="00B04399" w:rsidP="00C53F8B">
            <w:pPr>
              <w:pStyle w:val="Default"/>
              <w:rPr>
                <w:rFonts w:asciiTheme="minorHAnsi" w:hAnsiTheme="minorHAnsi" w:cstheme="minorHAnsi"/>
                <w:sz w:val="20"/>
                <w:szCs w:val="20"/>
              </w:rPr>
            </w:pPr>
            <w:r w:rsidRPr="00551FFA">
              <w:rPr>
                <w:rFonts w:ascii="Calibri" w:hAnsi="Calibri" w:cs="Calibri"/>
                <w:sz w:val="20"/>
                <w:szCs w:val="20"/>
              </w:rPr>
              <w:t>statement</w:t>
            </w:r>
          </w:p>
        </w:tc>
        <w:tc>
          <w:tcPr>
            <w:tcW w:w="2062" w:type="dxa"/>
            <w:shd w:val="clear" w:color="auto" w:fill="CCECFF"/>
          </w:tcPr>
          <w:p w14:paraId="41AC40C2" w14:textId="77777777" w:rsidR="00B04399" w:rsidRPr="00551FFA" w:rsidRDefault="00B04399" w:rsidP="00C53F8B">
            <w:pPr>
              <w:pStyle w:val="Default"/>
              <w:jc w:val="center"/>
              <w:rPr>
                <w:rFonts w:ascii="Calibri" w:hAnsi="Calibri" w:cs="Calibri"/>
                <w:b/>
                <w:bCs/>
                <w:sz w:val="20"/>
                <w:szCs w:val="20"/>
              </w:rPr>
            </w:pPr>
            <w:r w:rsidRPr="00551FFA">
              <w:rPr>
                <w:rFonts w:ascii="Calibri" w:hAnsi="Calibri" w:cs="Calibri"/>
                <w:b/>
                <w:bCs/>
                <w:noProof/>
                <w:sz w:val="20"/>
                <w:szCs w:val="20"/>
              </w:rPr>
              <w:lastRenderedPageBreak/>
              <w:drawing>
                <wp:inline distT="0" distB="0" distL="0" distR="0" wp14:anchorId="663BAA63" wp14:editId="1A0481C4">
                  <wp:extent cx="896112" cy="1086888"/>
                  <wp:effectExtent l="0" t="0" r="5715" b="5715"/>
                  <wp:docPr id="7" name="Picture 7" descr="A sign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with a building in the background&#10;&#10;Description automatically generated with low confidence"/>
                          <pic:cNvPicPr/>
                        </pic:nvPicPr>
                        <pic:blipFill>
                          <a:blip r:embed="rId9"/>
                          <a:stretch>
                            <a:fillRect/>
                          </a:stretch>
                        </pic:blipFill>
                        <pic:spPr>
                          <a:xfrm>
                            <a:off x="0" y="0"/>
                            <a:ext cx="904898" cy="1097545"/>
                          </a:xfrm>
                          <a:prstGeom prst="rect">
                            <a:avLst/>
                          </a:prstGeom>
                        </pic:spPr>
                      </pic:pic>
                    </a:graphicData>
                  </a:graphic>
                </wp:inline>
              </w:drawing>
            </w:r>
            <w:r w:rsidRPr="00551FFA">
              <w:rPr>
                <w:rFonts w:ascii="Calibri" w:hAnsi="Calibri" w:cs="Calibri"/>
                <w:b/>
                <w:bCs/>
                <w:sz w:val="20"/>
                <w:szCs w:val="20"/>
              </w:rPr>
              <w:t>Selfish Giant</w:t>
            </w:r>
          </w:p>
          <w:p w14:paraId="083D3217"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Fiction: classic narrative </w:t>
            </w:r>
          </w:p>
          <w:p w14:paraId="2EB74724"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Explanation</w:t>
            </w:r>
          </w:p>
          <w:p w14:paraId="4830FF0D" w14:textId="77777777" w:rsidR="00B04399" w:rsidRPr="00551FFA" w:rsidRDefault="00B04399" w:rsidP="00C53F8B">
            <w:pPr>
              <w:pStyle w:val="Default"/>
              <w:rPr>
                <w:rFonts w:ascii="Calibri" w:hAnsi="Calibri" w:cs="Calibri"/>
                <w:sz w:val="20"/>
                <w:szCs w:val="20"/>
              </w:rPr>
            </w:pPr>
          </w:p>
          <w:p w14:paraId="1AB580CC"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401ADB3D" w14:textId="24C989B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615997CA" w14:textId="62B4AC1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Articulate and justify answers</w:t>
            </w:r>
          </w:p>
          <w:p w14:paraId="4520F80D" w14:textId="483A9ED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spoken language: speculating, hypothesising, imagining and exploring ideas</w:t>
            </w:r>
          </w:p>
          <w:p w14:paraId="1CD8D222" w14:textId="0BEC3F3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Speak audibly and </w:t>
            </w:r>
            <w:r w:rsidRPr="00551FFA">
              <w:rPr>
                <w:rFonts w:ascii="Calibri" w:hAnsi="Calibri" w:cs="Calibri"/>
                <w:sz w:val="20"/>
                <w:szCs w:val="20"/>
              </w:rPr>
              <w:lastRenderedPageBreak/>
              <w:t>fluently</w:t>
            </w:r>
          </w:p>
          <w:p w14:paraId="450219CC" w14:textId="0142527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Standard English</w:t>
            </w:r>
          </w:p>
          <w:p w14:paraId="7CA490D4" w14:textId="686344A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discussions, presentations, performances, role play, improvisations</w:t>
            </w:r>
          </w:p>
          <w:p w14:paraId="50552088"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debates</w:t>
            </w:r>
          </w:p>
          <w:p w14:paraId="6CCDE3A3" w14:textId="434D79D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and use appropriate registers for effective communication</w:t>
            </w:r>
          </w:p>
          <w:p w14:paraId="31A2C313" w14:textId="77777777" w:rsidR="00B04399" w:rsidRPr="00551FFA" w:rsidRDefault="00B04399" w:rsidP="00C53F8B">
            <w:pPr>
              <w:pStyle w:val="Default"/>
              <w:rPr>
                <w:rFonts w:ascii="Calibri" w:hAnsi="Calibri" w:cs="Calibri"/>
                <w:sz w:val="20"/>
                <w:szCs w:val="20"/>
              </w:rPr>
            </w:pPr>
          </w:p>
          <w:p w14:paraId="4C22883E"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63D19248" w14:textId="0E47CA6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and discuss themes and conventions</w:t>
            </w:r>
          </w:p>
          <w:p w14:paraId="79E5B33D" w14:textId="732CAC1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Make comparisons within and across books</w:t>
            </w:r>
          </w:p>
          <w:p w14:paraId="7C1A1841" w14:textId="13D2733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questions to improve understanding</w:t>
            </w:r>
          </w:p>
          <w:p w14:paraId="10216170" w14:textId="0B9B4A9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Draw inferences (characters feelings, thoughts and motives); justify with evidence</w:t>
            </w:r>
          </w:p>
          <w:p w14:paraId="6BA3C7D9" w14:textId="5F8875F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Predict from details stated and implied</w:t>
            </w:r>
          </w:p>
          <w:p w14:paraId="0536B896" w14:textId="1123588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Summarise main ideas, identifying key details</w:t>
            </w:r>
          </w:p>
          <w:p w14:paraId="1F540393" w14:textId="1408294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Evaluate authors’ language choice</w:t>
            </w:r>
          </w:p>
          <w:p w14:paraId="7519D0E7" w14:textId="18247AC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Distinguish between fact and opinion (Greater depth only)</w:t>
            </w:r>
          </w:p>
          <w:p w14:paraId="7A701817" w14:textId="4A8648E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 about books</w:t>
            </w:r>
          </w:p>
          <w:p w14:paraId="39591308" w14:textId="1CA6C8D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Explain and discuss understanding of reading</w:t>
            </w:r>
          </w:p>
          <w:p w14:paraId="293BEA4E" w14:textId="45749A0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Provide reasoned justifications for views</w:t>
            </w:r>
          </w:p>
          <w:p w14:paraId="7A98885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48B3D29D" w14:textId="2546E7C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for and purpose of writing</w:t>
            </w:r>
          </w:p>
          <w:p w14:paraId="35A3BCDC" w14:textId="2C3664D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Note and develop initial ideas, drawing on reading and research</w:t>
            </w:r>
          </w:p>
          <w:p w14:paraId="65910602" w14:textId="05AA89C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Enhance meaning through selecting </w:t>
            </w:r>
            <w:r w:rsidR="00C53F8B" w:rsidRPr="00551FFA">
              <w:rPr>
                <w:rFonts w:ascii="Calibri" w:hAnsi="Calibri" w:cs="Calibri"/>
                <w:sz w:val="20"/>
                <w:szCs w:val="20"/>
              </w:rPr>
              <w:t>appropriate</w:t>
            </w:r>
            <w:r w:rsidRPr="00551FFA">
              <w:rPr>
                <w:rFonts w:ascii="Calibri" w:hAnsi="Calibri" w:cs="Calibri"/>
                <w:sz w:val="20"/>
                <w:szCs w:val="20"/>
              </w:rPr>
              <w:t xml:space="preserve"> grammar and vocabulary</w:t>
            </w:r>
          </w:p>
          <w:p w14:paraId="07A05C83" w14:textId="3C13C3E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Describe settings, characters and atmosphere</w:t>
            </w:r>
          </w:p>
          <w:p w14:paraId="2E09C2A4" w14:textId="7DB8626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Integrate </w:t>
            </w:r>
            <w:r w:rsidR="00C53F8B" w:rsidRPr="00551FFA">
              <w:rPr>
                <w:rFonts w:ascii="Calibri" w:hAnsi="Calibri" w:cs="Calibri"/>
                <w:sz w:val="20"/>
                <w:szCs w:val="20"/>
              </w:rPr>
              <w:t>dialogue</w:t>
            </w:r>
            <w:r w:rsidRPr="00551FFA">
              <w:rPr>
                <w:rFonts w:ascii="Calibri" w:hAnsi="Calibri" w:cs="Calibri"/>
                <w:sz w:val="20"/>
                <w:szCs w:val="20"/>
              </w:rPr>
              <w:t xml:space="preserve"> to convey character and advance the action</w:t>
            </w:r>
          </w:p>
          <w:p w14:paraId="477CD822" w14:textId="755FDED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1B7C5FEE"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meanings</w:t>
            </w:r>
          </w:p>
          <w:p w14:paraId="0D78DD32" w14:textId="340C196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Choose the </w:t>
            </w:r>
            <w:r w:rsidR="00C53F8B" w:rsidRPr="00551FFA">
              <w:rPr>
                <w:rFonts w:ascii="Calibri" w:hAnsi="Calibri" w:cs="Calibri"/>
                <w:sz w:val="20"/>
                <w:szCs w:val="20"/>
              </w:rPr>
              <w:t>appropriate</w:t>
            </w:r>
            <w:r w:rsidRPr="00551FFA">
              <w:rPr>
                <w:rFonts w:ascii="Calibri" w:hAnsi="Calibri" w:cs="Calibri"/>
                <w:sz w:val="20"/>
                <w:szCs w:val="20"/>
              </w:rPr>
              <w:t xml:space="preserve"> register</w:t>
            </w:r>
          </w:p>
          <w:p w14:paraId="70CA6F53" w14:textId="5939C30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211DAAC8" w14:textId="77777777" w:rsidR="00B04399" w:rsidRPr="00551FFA" w:rsidRDefault="00B04399" w:rsidP="00C53F8B">
            <w:pPr>
              <w:pStyle w:val="Default"/>
              <w:rPr>
                <w:rFonts w:ascii="Calibri" w:hAnsi="Calibri" w:cs="Calibri"/>
                <w:sz w:val="20"/>
                <w:szCs w:val="20"/>
              </w:rPr>
            </w:pPr>
          </w:p>
          <w:p w14:paraId="0A2D763A"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0D1D520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version of the Selfish Giant narrative - choosing either a retelling in 1st or 3rd person or from a character’s point of view</w:t>
            </w:r>
          </w:p>
          <w:p w14:paraId="38E1CBC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Greater depth writing outcome:</w:t>
            </w:r>
          </w:p>
          <w:p w14:paraId="4952C82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version from the special tree’s perspective</w:t>
            </w:r>
          </w:p>
          <w:p w14:paraId="07D5C250" w14:textId="77777777" w:rsidR="00B04399" w:rsidRPr="00551FFA" w:rsidRDefault="00B04399" w:rsidP="00C53F8B">
            <w:pPr>
              <w:pStyle w:val="Default"/>
              <w:rPr>
                <w:rFonts w:ascii="Calibri" w:hAnsi="Calibri" w:cs="Calibri"/>
                <w:sz w:val="20"/>
                <w:szCs w:val="20"/>
              </w:rPr>
            </w:pPr>
          </w:p>
          <w:p w14:paraId="2E8C1C61"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50297A3F" w14:textId="17FAB1B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expanded noun phrases to convey complicated information concisely</w:t>
            </w:r>
          </w:p>
          <w:p w14:paraId="6243A7E3" w14:textId="0781783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Integrate dialogue to convey character and advance the action</w:t>
            </w:r>
          </w:p>
          <w:p w14:paraId="588CA9F9" w14:textId="0CEE176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appropriate grammar and vocabulary</w:t>
            </w:r>
          </w:p>
          <w:p w14:paraId="27618EA0" w14:textId="25036A3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brackets, dashes or commas to indicate parenthesis (Y5)</w:t>
            </w:r>
          </w:p>
          <w:p w14:paraId="64A94971" w14:textId="0F0F47A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Extend the range of sentences with more than one clause by using a wider range of conjunctions (Y4)</w:t>
            </w:r>
          </w:p>
          <w:p w14:paraId="4D737287" w14:textId="77777777" w:rsidR="00B04399" w:rsidRPr="00551FFA" w:rsidRDefault="00B04399" w:rsidP="00C53F8B">
            <w:pPr>
              <w:pStyle w:val="Default"/>
              <w:rPr>
                <w:rFonts w:ascii="Calibri" w:hAnsi="Calibri" w:cs="Calibri"/>
                <w:b/>
                <w:bCs/>
                <w:sz w:val="20"/>
                <w:szCs w:val="20"/>
              </w:rPr>
            </w:pPr>
          </w:p>
          <w:p w14:paraId="60FD9642"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Mastery keys:</w:t>
            </w:r>
          </w:p>
          <w:p w14:paraId="7B7A4D6C" w14:textId="583CB2E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Distinguish between the language of speech and writing</w:t>
            </w:r>
          </w:p>
          <w:p w14:paraId="1DF91435" w14:textId="2BA8FF1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Recognise vocabulary and structures for formal speech and writing, including subjunctive forms</w:t>
            </w:r>
          </w:p>
          <w:p w14:paraId="77890559" w14:textId="0D4F232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passive verbs</w:t>
            </w:r>
          </w:p>
          <w:p w14:paraId="5E9F2E34" w14:textId="3003293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semi-colons to mark</w:t>
            </w:r>
          </w:p>
          <w:p w14:paraId="1BBC58E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boundaries between independent clauses</w:t>
            </w:r>
          </w:p>
          <w:p w14:paraId="23AC8CB6" w14:textId="77777777" w:rsidR="00B04399" w:rsidRPr="00551FFA" w:rsidRDefault="00B04399" w:rsidP="00C53F8B">
            <w:pPr>
              <w:pStyle w:val="Default"/>
              <w:rPr>
                <w:rFonts w:ascii="Calibri" w:hAnsi="Calibri" w:cs="Calibri"/>
                <w:b/>
                <w:bCs/>
                <w:sz w:val="20"/>
                <w:szCs w:val="20"/>
              </w:rPr>
            </w:pPr>
          </w:p>
          <w:p w14:paraId="2D9EEB53"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44B69463" w14:textId="0450EB5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Use language carefully to influence the reader’s opinion of a character, place or situation</w:t>
            </w:r>
          </w:p>
          <w:p w14:paraId="2B676D83" w14:textId="2F62141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archaic language</w:t>
            </w:r>
          </w:p>
          <w:p w14:paraId="39E1025F" w14:textId="60A9B73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paragraphs to vary pace</w:t>
            </w:r>
          </w:p>
          <w:p w14:paraId="0824D0CE"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emphasis</w:t>
            </w:r>
          </w:p>
          <w:p w14:paraId="076B1D98" w14:textId="69E73C7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dialogue to explain the</w:t>
            </w:r>
          </w:p>
          <w:p w14:paraId="1E5FE59B" w14:textId="4D991104" w:rsidR="00C53F8B" w:rsidRDefault="00B04399" w:rsidP="00C53F8B">
            <w:pPr>
              <w:pStyle w:val="Default"/>
              <w:rPr>
                <w:rFonts w:ascii="Calibri" w:hAnsi="Calibri" w:cs="Calibri"/>
                <w:sz w:val="20"/>
                <w:szCs w:val="20"/>
              </w:rPr>
            </w:pPr>
            <w:r w:rsidRPr="00551FFA">
              <w:rPr>
                <w:rFonts w:ascii="Calibri" w:hAnsi="Calibri" w:cs="Calibri"/>
                <w:sz w:val="20"/>
                <w:szCs w:val="20"/>
              </w:rPr>
              <w:t>plot, reveal new information, show character or relationships or to convey mood</w:t>
            </w:r>
          </w:p>
          <w:p w14:paraId="190B04E6" w14:textId="5FF82465" w:rsidR="00B04399" w:rsidRPr="00C53F8B" w:rsidRDefault="00B04399" w:rsidP="00C53F8B">
            <w:pPr>
              <w:pStyle w:val="Default"/>
              <w:rPr>
                <w:rFonts w:ascii="Calibri" w:hAnsi="Calibri" w:cs="Calibri"/>
                <w:sz w:val="20"/>
                <w:szCs w:val="20"/>
              </w:rPr>
            </w:pPr>
            <w:r w:rsidRPr="00551FFA">
              <w:rPr>
                <w:rFonts w:ascii="Calibri" w:hAnsi="Calibri" w:cs="Calibri"/>
                <w:sz w:val="20"/>
                <w:szCs w:val="20"/>
              </w:rPr>
              <w:t>Give clues to the reader about when the story takes place - what characters are wearing, buildings, horse drawn carriage rather than cars etc.</w:t>
            </w:r>
          </w:p>
        </w:tc>
        <w:tc>
          <w:tcPr>
            <w:tcW w:w="2062" w:type="dxa"/>
            <w:shd w:val="clear" w:color="auto" w:fill="CCECFF"/>
          </w:tcPr>
          <w:p w14:paraId="3A9F1854" w14:textId="77777777" w:rsidR="00B04399" w:rsidRPr="00551FFA" w:rsidRDefault="00B04399" w:rsidP="00C53F8B">
            <w:pPr>
              <w:pStyle w:val="Default"/>
              <w:jc w:val="center"/>
              <w:rPr>
                <w:rFonts w:ascii="Calibri" w:hAnsi="Calibri" w:cs="Calibri"/>
                <w:b/>
                <w:bCs/>
                <w:sz w:val="20"/>
                <w:szCs w:val="20"/>
              </w:rPr>
            </w:pPr>
            <w:r w:rsidRPr="00551FFA">
              <w:rPr>
                <w:rFonts w:ascii="Calibri" w:hAnsi="Calibri" w:cs="Calibri"/>
                <w:b/>
                <w:bCs/>
                <w:noProof/>
                <w:sz w:val="20"/>
                <w:szCs w:val="20"/>
              </w:rPr>
              <w:lastRenderedPageBreak/>
              <w:drawing>
                <wp:inline distT="0" distB="0" distL="0" distR="0" wp14:anchorId="54E50E94" wp14:editId="726D32E2">
                  <wp:extent cx="841248" cy="106454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844642" cy="1068843"/>
                          </a:xfrm>
                          <a:prstGeom prst="rect">
                            <a:avLst/>
                          </a:prstGeom>
                        </pic:spPr>
                      </pic:pic>
                    </a:graphicData>
                  </a:graphic>
                </wp:inline>
              </w:drawing>
            </w:r>
          </w:p>
          <w:p w14:paraId="04751FD1" w14:textId="77777777" w:rsidR="00B04399" w:rsidRPr="00551FFA" w:rsidRDefault="00B04399" w:rsidP="00C53F8B">
            <w:pPr>
              <w:pStyle w:val="Default"/>
              <w:rPr>
                <w:rFonts w:ascii="Calibri" w:hAnsi="Calibri" w:cs="Calibri"/>
                <w:sz w:val="20"/>
                <w:szCs w:val="20"/>
              </w:rPr>
            </w:pPr>
            <w:r w:rsidRPr="00551FFA">
              <w:rPr>
                <w:rFonts w:ascii="Calibri" w:hAnsi="Calibri" w:cs="Calibri"/>
                <w:b/>
                <w:bCs/>
                <w:sz w:val="20"/>
                <w:szCs w:val="20"/>
              </w:rPr>
              <w:t>Jemmy Button &amp; Island</w:t>
            </w:r>
          </w:p>
          <w:p w14:paraId="1C524B7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Recount: journalistic report (hybrid text) </w:t>
            </w:r>
          </w:p>
          <w:p w14:paraId="1C2643CA"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Discussion</w:t>
            </w:r>
          </w:p>
          <w:p w14:paraId="03036644" w14:textId="77777777" w:rsidR="00B04399" w:rsidRPr="00551FFA" w:rsidRDefault="00B04399" w:rsidP="00C53F8B">
            <w:pPr>
              <w:pStyle w:val="Default"/>
              <w:rPr>
                <w:rFonts w:ascii="Calibri" w:hAnsi="Calibri" w:cs="Calibri"/>
                <w:sz w:val="20"/>
                <w:szCs w:val="20"/>
              </w:rPr>
            </w:pPr>
          </w:p>
          <w:p w14:paraId="3476F5ED"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52C559EB" w14:textId="67072F2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Listen and respond</w:t>
            </w:r>
          </w:p>
          <w:p w14:paraId="78176E86" w14:textId="19A9563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35F808EF" w14:textId="105D74C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Maintain attention and participate actively in collaborative conversations</w:t>
            </w:r>
          </w:p>
          <w:p w14:paraId="077B9537" w14:textId="6C55558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Speak audibly and </w:t>
            </w:r>
            <w:r w:rsidRPr="00551FFA">
              <w:rPr>
                <w:rFonts w:ascii="Calibri" w:hAnsi="Calibri" w:cs="Calibri"/>
                <w:sz w:val="20"/>
                <w:szCs w:val="20"/>
              </w:rPr>
              <w:lastRenderedPageBreak/>
              <w:t>fluently</w:t>
            </w:r>
          </w:p>
          <w:p w14:paraId="2B181109" w14:textId="20BFCD9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discussions, presentations, performances, role play, improvisations</w:t>
            </w:r>
          </w:p>
          <w:p w14:paraId="555246A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debates</w:t>
            </w:r>
          </w:p>
          <w:p w14:paraId="506C8FD0" w14:textId="793F5C9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Gain, maintain and monitor the interest of the listener(s)</w:t>
            </w:r>
          </w:p>
          <w:p w14:paraId="6FD60C08" w14:textId="0ED0104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Consider and evaluate different viewpoints</w:t>
            </w:r>
          </w:p>
          <w:p w14:paraId="01987736" w14:textId="5F0D64B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and use appropriate registers for effective communication</w:t>
            </w:r>
          </w:p>
          <w:p w14:paraId="51220019"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206AA2BD" w14:textId="1FDD69B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Make comparisons within and across texts</w:t>
            </w:r>
          </w:p>
          <w:p w14:paraId="35F201EE" w14:textId="0C2C816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Check sense, discuss understanding and explore meaning of words in context</w:t>
            </w:r>
          </w:p>
          <w:p w14:paraId="2040D610" w14:textId="226CCE3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questions to improve understanding</w:t>
            </w:r>
          </w:p>
          <w:p w14:paraId="7260EC0A" w14:textId="432FFB9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Draw inferences (characters, feelings, thoughts, motives); justify with evidence</w:t>
            </w:r>
          </w:p>
          <w:p w14:paraId="0B4C3FBC" w14:textId="22D44B2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Predict from details stated and implied</w:t>
            </w:r>
          </w:p>
          <w:p w14:paraId="0735CBC5" w14:textId="45546CA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Summarise main ideas, identifying key details</w:t>
            </w:r>
          </w:p>
          <w:p w14:paraId="35D6E815" w14:textId="52D8960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how language, structure and presentation contribute to meaning</w:t>
            </w:r>
          </w:p>
          <w:p w14:paraId="10924B38" w14:textId="59FFC10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Evaluate authors’ </w:t>
            </w:r>
            <w:r w:rsidRPr="00551FFA">
              <w:rPr>
                <w:rFonts w:ascii="Calibri" w:hAnsi="Calibri" w:cs="Calibri"/>
                <w:sz w:val="20"/>
                <w:szCs w:val="20"/>
              </w:rPr>
              <w:lastRenderedPageBreak/>
              <w:t>language choices</w:t>
            </w:r>
          </w:p>
          <w:p w14:paraId="575C51CC" w14:textId="439D6F3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Retrieve, record and present information from non-fiction</w:t>
            </w:r>
          </w:p>
          <w:p w14:paraId="0BBAF0A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1DAE0B16" w14:textId="09BFFE2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for and purpose of writing</w:t>
            </w:r>
          </w:p>
          <w:p w14:paraId="38EC001E" w14:textId="2586C77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Note and develop initial ideas, drawing on reading</w:t>
            </w:r>
          </w:p>
          <w:p w14:paraId="50CD506B" w14:textId="3E9FB04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Enhance meaning through selecting appropriate grammar and vocabulary</w:t>
            </w:r>
          </w:p>
          <w:p w14:paraId="6F930AAF" w14:textId="0F3B1BB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Precis longer passages</w:t>
            </w:r>
          </w:p>
          <w:p w14:paraId="770DD867" w14:textId="69A2251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6933D8E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w:t>
            </w:r>
          </w:p>
          <w:p w14:paraId="051629DC" w14:textId="0C761B1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consistent and correct tense</w:t>
            </w:r>
          </w:p>
          <w:p w14:paraId="3E509904" w14:textId="29F9B6C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Choose the appropriate register</w:t>
            </w:r>
          </w:p>
          <w:p w14:paraId="350AFBDB" w14:textId="6BE64C2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016CCC64" w14:textId="77777777" w:rsidR="00B04399" w:rsidRPr="00551FFA" w:rsidRDefault="00B04399" w:rsidP="00C53F8B">
            <w:pPr>
              <w:pStyle w:val="Default"/>
              <w:rPr>
                <w:rFonts w:ascii="Calibri" w:hAnsi="Calibri" w:cs="Calibri"/>
                <w:sz w:val="20"/>
                <w:szCs w:val="20"/>
              </w:rPr>
            </w:pPr>
          </w:p>
          <w:p w14:paraId="45E9C4E9"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3433FB68"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journalistic report (hybrid) about Charles Darwin’s discoveries</w:t>
            </w:r>
          </w:p>
          <w:p w14:paraId="4940A524" w14:textId="77777777" w:rsidR="00B04399" w:rsidRPr="00551FFA" w:rsidRDefault="00B04399" w:rsidP="00C53F8B">
            <w:pPr>
              <w:pStyle w:val="Default"/>
              <w:rPr>
                <w:rFonts w:ascii="Calibri" w:hAnsi="Calibri" w:cs="Calibri"/>
                <w:sz w:val="20"/>
                <w:szCs w:val="20"/>
              </w:rPr>
            </w:pPr>
          </w:p>
          <w:p w14:paraId="500C202E"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Greater depth writing outcome:</w:t>
            </w:r>
          </w:p>
          <w:p w14:paraId="7C3B773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To write a journalistic report about Charles Darwin’s discoveries which includes extracts from another </w:t>
            </w:r>
            <w:r w:rsidRPr="00551FFA">
              <w:rPr>
                <w:rFonts w:ascii="Calibri" w:hAnsi="Calibri" w:cs="Calibri"/>
                <w:sz w:val="20"/>
                <w:szCs w:val="20"/>
              </w:rPr>
              <w:lastRenderedPageBreak/>
              <w:t>genre e.g. diary, interview, information</w:t>
            </w:r>
          </w:p>
          <w:p w14:paraId="1058CE59" w14:textId="77777777" w:rsidR="00B04399" w:rsidRPr="00551FFA" w:rsidRDefault="00B04399" w:rsidP="00C53F8B">
            <w:pPr>
              <w:pStyle w:val="Default"/>
              <w:rPr>
                <w:rFonts w:ascii="Calibri" w:hAnsi="Calibri" w:cs="Calibri"/>
                <w:sz w:val="20"/>
                <w:szCs w:val="20"/>
              </w:rPr>
            </w:pPr>
          </w:p>
          <w:p w14:paraId="39F0F8AF"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6C812EEF" w14:textId="7D038BA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appropriate grammar and vocabulary</w:t>
            </w:r>
          </w:p>
          <w:p w14:paraId="32F26D1A" w14:textId="0C1103F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Distinguish between the language of speech and writing</w:t>
            </w:r>
          </w:p>
          <w:p w14:paraId="1950560A" w14:textId="03D12E0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 wide range of devices to build cohesion</w:t>
            </w:r>
          </w:p>
          <w:p w14:paraId="3A017E12" w14:textId="0ADEED6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Y5 standard punctuation correctly</w:t>
            </w:r>
          </w:p>
          <w:p w14:paraId="664E5A78" w14:textId="25473B4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semi-colons to mark boundaries between independent clauses (GD)</w:t>
            </w:r>
          </w:p>
          <w:p w14:paraId="66F196F1" w14:textId="77777777" w:rsidR="00B04399" w:rsidRPr="00551FFA" w:rsidRDefault="00B04399" w:rsidP="00C53F8B">
            <w:pPr>
              <w:pStyle w:val="Default"/>
              <w:rPr>
                <w:rFonts w:ascii="Calibri" w:hAnsi="Calibri" w:cs="Calibri"/>
                <w:b/>
                <w:bCs/>
                <w:sz w:val="20"/>
                <w:szCs w:val="20"/>
              </w:rPr>
            </w:pPr>
          </w:p>
          <w:p w14:paraId="5D388439"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Mastery keys:</w:t>
            </w:r>
          </w:p>
          <w:p w14:paraId="5C357564" w14:textId="38B8D91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passive verbs</w:t>
            </w:r>
          </w:p>
          <w:p w14:paraId="09E572BF" w14:textId="266E500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Variety of verb forms used</w:t>
            </w:r>
          </w:p>
          <w:p w14:paraId="426FAEB4"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correctly and consistently including the progressive and the present perfect forms</w:t>
            </w:r>
          </w:p>
          <w:p w14:paraId="518DF466" w14:textId="7102021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 wide range of devices to build cohesion</w:t>
            </w:r>
          </w:p>
          <w:p w14:paraId="4DE5D20F" w14:textId="7517713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organisational and presentational devices to structure text</w:t>
            </w:r>
          </w:p>
          <w:p w14:paraId="04B85D99" w14:textId="1F5E453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colons to mark boundaries between independent clauses</w:t>
            </w:r>
          </w:p>
          <w:p w14:paraId="2FEB6962" w14:textId="77777777" w:rsidR="00B04399" w:rsidRPr="00551FFA" w:rsidRDefault="00B04399" w:rsidP="00C53F8B">
            <w:pPr>
              <w:pStyle w:val="Default"/>
              <w:rPr>
                <w:rFonts w:ascii="Calibri" w:hAnsi="Calibri" w:cs="Calibri"/>
                <w:b/>
                <w:bCs/>
                <w:sz w:val="20"/>
                <w:szCs w:val="20"/>
              </w:rPr>
            </w:pPr>
          </w:p>
          <w:p w14:paraId="7536B448"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4EAF2CA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Journalistic report </w:t>
            </w:r>
            <w:r w:rsidRPr="00551FFA">
              <w:rPr>
                <w:rFonts w:ascii="Calibri" w:hAnsi="Calibri" w:cs="Calibri"/>
                <w:sz w:val="20"/>
                <w:szCs w:val="20"/>
              </w:rPr>
              <w:lastRenderedPageBreak/>
              <w:t>hybrid:</w:t>
            </w:r>
          </w:p>
          <w:p w14:paraId="31503412" w14:textId="7E92DFF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Add details of the 5Ws</w:t>
            </w:r>
          </w:p>
          <w:p w14:paraId="6CEA5B9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throughout piece – who, what, where, when, why and how</w:t>
            </w:r>
          </w:p>
          <w:p w14:paraId="75C9CEBB" w14:textId="63A615E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Direct address to the reader through questions as subheadings</w:t>
            </w:r>
          </w:p>
          <w:p w14:paraId="5A0CD265" w14:textId="75A290A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quotes from people to provide opinions and information</w:t>
            </w:r>
          </w:p>
          <w:p w14:paraId="38F04D46" w14:textId="7895870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passive voice for ambiguity</w:t>
            </w:r>
          </w:p>
          <w:p w14:paraId="75D15570" w14:textId="1B690DE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appropriate formality for intended audience</w:t>
            </w:r>
          </w:p>
          <w:p w14:paraId="4FA37989" w14:textId="790D376C" w:rsidR="00B04399" w:rsidRPr="00CC0D0F" w:rsidRDefault="00B04399" w:rsidP="00C53F8B">
            <w:pPr>
              <w:pStyle w:val="Default"/>
              <w:rPr>
                <w:rFonts w:asciiTheme="minorHAnsi" w:hAnsiTheme="minorHAnsi" w:cstheme="minorHAnsi"/>
                <w:sz w:val="20"/>
                <w:szCs w:val="20"/>
              </w:rPr>
            </w:pPr>
            <w:r w:rsidRPr="00551FFA">
              <w:rPr>
                <w:rFonts w:ascii="Calibri" w:hAnsi="Calibri" w:cs="Calibri"/>
                <w:sz w:val="20"/>
                <w:szCs w:val="20"/>
              </w:rPr>
              <w:t>Use layout features of a journalistic report, including headline, photographs and captions and ending with a summary, comment or question</w:t>
            </w:r>
          </w:p>
        </w:tc>
        <w:tc>
          <w:tcPr>
            <w:tcW w:w="2062" w:type="dxa"/>
            <w:shd w:val="clear" w:color="auto" w:fill="CCECFF"/>
          </w:tcPr>
          <w:p w14:paraId="301EB3AC"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noProof/>
                <w:sz w:val="20"/>
                <w:szCs w:val="20"/>
              </w:rPr>
              <w:lastRenderedPageBreak/>
              <w:drawing>
                <wp:inline distT="0" distB="0" distL="0" distR="0" wp14:anchorId="28CAC8FA" wp14:editId="068CF2D2">
                  <wp:extent cx="1172210" cy="1130300"/>
                  <wp:effectExtent l="0" t="0" r="0" b="0"/>
                  <wp:docPr id="9" name="Picture 9"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rrow&#10;&#10;Description automatically generated"/>
                          <pic:cNvPicPr/>
                        </pic:nvPicPr>
                        <pic:blipFill>
                          <a:blip r:embed="rId11"/>
                          <a:stretch>
                            <a:fillRect/>
                          </a:stretch>
                        </pic:blipFill>
                        <pic:spPr>
                          <a:xfrm>
                            <a:off x="0" y="0"/>
                            <a:ext cx="1172210" cy="1130300"/>
                          </a:xfrm>
                          <a:prstGeom prst="rect">
                            <a:avLst/>
                          </a:prstGeom>
                        </pic:spPr>
                      </pic:pic>
                    </a:graphicData>
                  </a:graphic>
                </wp:inline>
              </w:drawing>
            </w:r>
          </w:p>
          <w:p w14:paraId="24DFA0F5" w14:textId="77777777" w:rsidR="00B04399" w:rsidRPr="00551FFA" w:rsidRDefault="00B04399" w:rsidP="00C53F8B">
            <w:pPr>
              <w:pStyle w:val="Default"/>
              <w:rPr>
                <w:rFonts w:ascii="Calibri" w:hAnsi="Calibri" w:cs="Calibri"/>
                <w:sz w:val="20"/>
                <w:szCs w:val="20"/>
              </w:rPr>
            </w:pPr>
            <w:r w:rsidRPr="00551FFA">
              <w:rPr>
                <w:rFonts w:ascii="Calibri" w:hAnsi="Calibri" w:cs="Calibri"/>
                <w:b/>
                <w:bCs/>
                <w:sz w:val="20"/>
                <w:szCs w:val="20"/>
              </w:rPr>
              <w:t>Manfish</w:t>
            </w:r>
          </w:p>
          <w:p w14:paraId="322E97D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Recount: biography </w:t>
            </w:r>
          </w:p>
          <w:p w14:paraId="40830B56"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Fiction</w:t>
            </w:r>
          </w:p>
          <w:p w14:paraId="7E56B6FC" w14:textId="77777777" w:rsidR="00B04399" w:rsidRPr="00551FFA" w:rsidRDefault="00B04399" w:rsidP="00C53F8B">
            <w:pPr>
              <w:pStyle w:val="Default"/>
              <w:rPr>
                <w:rFonts w:ascii="Calibri" w:hAnsi="Calibri" w:cs="Calibri"/>
                <w:sz w:val="20"/>
                <w:szCs w:val="20"/>
              </w:rPr>
            </w:pPr>
          </w:p>
          <w:p w14:paraId="5FB6CC18"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02C099F3" w14:textId="284716F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relevant questions</w:t>
            </w:r>
          </w:p>
          <w:p w14:paraId="31DEC1F7" w14:textId="4A4980A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49C3ED89" w14:textId="00D8C4C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Give well-structured descriptions, explanations and narratives</w:t>
            </w:r>
          </w:p>
          <w:p w14:paraId="7C7C7237" w14:textId="1702F9A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Use spoken language: speculating, hypothesising, </w:t>
            </w:r>
            <w:r w:rsidRPr="00551FFA">
              <w:rPr>
                <w:rFonts w:ascii="Calibri" w:hAnsi="Calibri" w:cs="Calibri"/>
                <w:sz w:val="20"/>
                <w:szCs w:val="20"/>
              </w:rPr>
              <w:lastRenderedPageBreak/>
              <w:t>imagining and exploring ideas</w:t>
            </w:r>
          </w:p>
          <w:p w14:paraId="4D3692D4" w14:textId="682FC42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discussions, presentations, performances, role play, improvisations</w:t>
            </w:r>
          </w:p>
          <w:p w14:paraId="41ABA9C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debates</w:t>
            </w:r>
          </w:p>
          <w:p w14:paraId="719C29AD"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0EF7C684" w14:textId="0B84B44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and discuss themes and conventions</w:t>
            </w:r>
          </w:p>
          <w:p w14:paraId="52876263" w14:textId="7D05722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Check sense, discuss understanding and explore meaning of words in context</w:t>
            </w:r>
          </w:p>
          <w:p w14:paraId="2ED63ECA" w14:textId="54F9BC0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Ask questions to improve understanding</w:t>
            </w:r>
          </w:p>
          <w:p w14:paraId="6C33A884" w14:textId="0BB0363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Predict from details stated and implied</w:t>
            </w:r>
          </w:p>
          <w:p w14:paraId="14D4C7B1" w14:textId="021D6AC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how language, structure and presentation contribute to meaning</w:t>
            </w:r>
          </w:p>
          <w:p w14:paraId="41FD8EF8" w14:textId="3D95F2A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Evaluate authors’ language choice</w:t>
            </w:r>
          </w:p>
          <w:p w14:paraId="37628661" w14:textId="3C8A46B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Distinguish between fact and opinion</w:t>
            </w:r>
          </w:p>
          <w:p w14:paraId="59C9F940" w14:textId="1FC7896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Retrieve, record and present information from non-fiction</w:t>
            </w:r>
          </w:p>
          <w:p w14:paraId="346BE710" w14:textId="44EE699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 about books</w:t>
            </w:r>
          </w:p>
          <w:p w14:paraId="2A8C3059" w14:textId="0954A7E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Provide reasoned justifications for views</w:t>
            </w:r>
          </w:p>
          <w:p w14:paraId="5F27908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0BDFC4B0" w14:textId="0FBA4D0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for and purpose of writing</w:t>
            </w:r>
          </w:p>
          <w:p w14:paraId="22895846" w14:textId="7929753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Note and develop initial ideas, drawing on reading and research</w:t>
            </w:r>
          </w:p>
          <w:p w14:paraId="0A0C4216" w14:textId="46825B8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Enhance meaning through selecting appropriate grammar and vocabulary</w:t>
            </w:r>
          </w:p>
          <w:p w14:paraId="134FF281" w14:textId="11FE2BD4"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organisational and presentational devices to structure texts</w:t>
            </w:r>
          </w:p>
          <w:p w14:paraId="7D16EE4A" w14:textId="5EE4191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73C08C42"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w:t>
            </w:r>
          </w:p>
          <w:p w14:paraId="3CD1B816" w14:textId="6FA26BB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consistent and correct tense</w:t>
            </w:r>
          </w:p>
          <w:p w14:paraId="5490046D" w14:textId="450BB48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Choose the appropriate register</w:t>
            </w:r>
          </w:p>
          <w:p w14:paraId="34069AAC" w14:textId="6D18B5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7C68807D" w14:textId="77777777" w:rsidR="00B04399" w:rsidRPr="00551FFA" w:rsidRDefault="00B04399" w:rsidP="00C53F8B">
            <w:pPr>
              <w:pStyle w:val="Default"/>
              <w:rPr>
                <w:rFonts w:ascii="Calibri" w:hAnsi="Calibri" w:cs="Calibri"/>
                <w:sz w:val="20"/>
                <w:szCs w:val="20"/>
              </w:rPr>
            </w:pPr>
          </w:p>
          <w:p w14:paraId="50162A9A"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7D6D450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a multi-modal biography of Jacques Cousteau in the style of the ‘Great Adventurers’ text</w:t>
            </w:r>
          </w:p>
          <w:p w14:paraId="63FF5EF6" w14:textId="77777777" w:rsidR="00B04399" w:rsidRPr="00551FFA" w:rsidRDefault="00B04399" w:rsidP="00C53F8B">
            <w:pPr>
              <w:pStyle w:val="Default"/>
              <w:rPr>
                <w:rFonts w:ascii="Calibri" w:hAnsi="Calibri" w:cs="Calibri"/>
                <w:sz w:val="20"/>
                <w:szCs w:val="20"/>
              </w:rPr>
            </w:pPr>
          </w:p>
          <w:p w14:paraId="56EAEFCA"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Greater depth writing outcome:</w:t>
            </w:r>
          </w:p>
          <w:p w14:paraId="0DFDEBDB"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add a section entitled ‘How Jacques Cousteau inspired me’ linked to his role in the conservation debate</w:t>
            </w:r>
          </w:p>
          <w:p w14:paraId="614DF15F" w14:textId="77777777" w:rsidR="00B04399" w:rsidRPr="00551FFA" w:rsidRDefault="00B04399" w:rsidP="00C53F8B">
            <w:pPr>
              <w:pStyle w:val="Default"/>
              <w:rPr>
                <w:rFonts w:ascii="Calibri" w:hAnsi="Calibri" w:cs="Calibri"/>
                <w:sz w:val="20"/>
                <w:szCs w:val="20"/>
              </w:rPr>
            </w:pPr>
          </w:p>
          <w:p w14:paraId="0631A7ED"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3A03DD7B" w14:textId="67F6990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Extend the range of sentences with more than one clause by using a wider range of conjunctions, including when, if, because, although</w:t>
            </w:r>
          </w:p>
          <w:p w14:paraId="41547BDE" w14:textId="7A5A8D9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Organise paragraphs around a theme</w:t>
            </w:r>
          </w:p>
          <w:p w14:paraId="6120D8BA" w14:textId="7EF7D6F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fronted adverbials</w:t>
            </w:r>
          </w:p>
          <w:p w14:paraId="442732AF" w14:textId="04FDAEC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Choose appropriate pronouns</w:t>
            </w:r>
          </w:p>
          <w:p w14:paraId="2ED0389F"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or nouns within and across sentences to aid cohesion and avoid repetition</w:t>
            </w:r>
          </w:p>
          <w:p w14:paraId="0518E576" w14:textId="13279A7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punctuation at Y4 standard correctly</w:t>
            </w:r>
          </w:p>
          <w:p w14:paraId="27278E1A" w14:textId="77777777" w:rsidR="00B04399" w:rsidRPr="00551FFA" w:rsidRDefault="00B04399" w:rsidP="00C53F8B">
            <w:pPr>
              <w:pStyle w:val="Default"/>
              <w:rPr>
                <w:rFonts w:ascii="Calibri" w:hAnsi="Calibri" w:cs="Calibri"/>
                <w:b/>
                <w:bCs/>
                <w:sz w:val="20"/>
                <w:szCs w:val="20"/>
              </w:rPr>
            </w:pPr>
          </w:p>
          <w:p w14:paraId="338331B2"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Mastery keys:</w:t>
            </w:r>
          </w:p>
          <w:p w14:paraId="4B16409F" w14:textId="715D45E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relative clauses beginning with who, which, where, when, whose, that or an omitted relative pronoun (Y5)</w:t>
            </w:r>
          </w:p>
          <w:p w14:paraId="2FB9EE20" w14:textId="224EBE9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 wider range of devices to build cohesion e.g. conjunctions, synonyms, adverbials, punctuation</w:t>
            </w:r>
          </w:p>
          <w:p w14:paraId="0AF11DB7" w14:textId="41F2E92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a colon to introduce a list and use semi-colons within lists</w:t>
            </w:r>
          </w:p>
          <w:p w14:paraId="5F0DB205" w14:textId="1EE70A0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hyphens to avoid ambiguity</w:t>
            </w:r>
          </w:p>
          <w:p w14:paraId="2B736107" w14:textId="77777777" w:rsidR="00B04399" w:rsidRPr="00551FFA" w:rsidRDefault="00B04399" w:rsidP="00C53F8B">
            <w:pPr>
              <w:pStyle w:val="Default"/>
              <w:rPr>
                <w:rFonts w:ascii="Calibri" w:hAnsi="Calibri" w:cs="Calibri"/>
                <w:b/>
                <w:bCs/>
                <w:sz w:val="20"/>
                <w:szCs w:val="20"/>
              </w:rPr>
            </w:pPr>
          </w:p>
          <w:p w14:paraId="045E2303"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2A71D8EC" w14:textId="20799E3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Select the appropriate style to engage the </w:t>
            </w:r>
            <w:r w:rsidRPr="00551FFA">
              <w:rPr>
                <w:rFonts w:ascii="Calibri" w:hAnsi="Calibri" w:cs="Calibri"/>
                <w:sz w:val="20"/>
                <w:szCs w:val="20"/>
              </w:rPr>
              <w:lastRenderedPageBreak/>
              <w:t>audience</w:t>
            </w:r>
          </w:p>
          <w:p w14:paraId="6C9B9D5D" w14:textId="74B789B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direct and reported</w:t>
            </w:r>
          </w:p>
          <w:p w14:paraId="28F0EB81"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speech to express a range of</w:t>
            </w:r>
          </w:p>
          <w:p w14:paraId="3D876AF0"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viewpoints</w:t>
            </w:r>
          </w:p>
          <w:p w14:paraId="0F1E4013" w14:textId="402BBE6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verb tenses consistently</w:t>
            </w:r>
          </w:p>
          <w:p w14:paraId="168CC5F0"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and correctly</w:t>
            </w:r>
          </w:p>
          <w:p w14:paraId="31924209" w14:textId="6934257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real life facts, including</w:t>
            </w:r>
          </w:p>
          <w:p w14:paraId="52FC0F70"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dates and place names</w:t>
            </w:r>
          </w:p>
          <w:p w14:paraId="2AE9100F" w14:textId="108D70D1"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thematic language</w:t>
            </w:r>
          </w:p>
          <w:p w14:paraId="4A19D728"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specific to the subject</w:t>
            </w:r>
          </w:p>
          <w:p w14:paraId="5C5FECDA" w14:textId="1D2DB2B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formal language</w:t>
            </w:r>
          </w:p>
          <w:p w14:paraId="115E9A7F" w14:textId="670E406F" w:rsidR="00B04399" w:rsidRPr="00CC0D0F" w:rsidRDefault="00B04399" w:rsidP="00C53F8B">
            <w:pPr>
              <w:pStyle w:val="Default"/>
              <w:rPr>
                <w:rFonts w:asciiTheme="minorHAnsi" w:hAnsiTheme="minorHAnsi" w:cstheme="minorHAnsi"/>
                <w:sz w:val="20"/>
                <w:szCs w:val="20"/>
              </w:rPr>
            </w:pPr>
            <w:r w:rsidRPr="00551FFA">
              <w:rPr>
                <w:rFonts w:ascii="Calibri" w:hAnsi="Calibri" w:cs="Calibri"/>
                <w:sz w:val="20"/>
                <w:szCs w:val="20"/>
              </w:rPr>
              <w:t>appropriately</w:t>
            </w:r>
          </w:p>
        </w:tc>
        <w:tc>
          <w:tcPr>
            <w:tcW w:w="2062" w:type="dxa"/>
            <w:shd w:val="clear" w:color="auto" w:fill="CCECFF"/>
          </w:tcPr>
          <w:p w14:paraId="47BB4B18" w14:textId="77777777" w:rsidR="00B04399" w:rsidRPr="00551FFA" w:rsidRDefault="00B04399" w:rsidP="00C53F8B">
            <w:pPr>
              <w:pStyle w:val="Default"/>
              <w:jc w:val="center"/>
              <w:rPr>
                <w:rFonts w:ascii="Calibri" w:hAnsi="Calibri" w:cs="Calibri"/>
                <w:b/>
                <w:bCs/>
                <w:sz w:val="20"/>
                <w:szCs w:val="20"/>
              </w:rPr>
            </w:pPr>
            <w:r w:rsidRPr="00551FFA">
              <w:rPr>
                <w:rFonts w:ascii="Calibri" w:hAnsi="Calibri" w:cs="Calibri"/>
                <w:b/>
                <w:bCs/>
                <w:noProof/>
                <w:sz w:val="20"/>
                <w:szCs w:val="20"/>
              </w:rPr>
              <w:lastRenderedPageBreak/>
              <w:drawing>
                <wp:inline distT="0" distB="0" distL="0" distR="0" wp14:anchorId="70B7C372" wp14:editId="54D1DED4">
                  <wp:extent cx="768096" cy="1158801"/>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2"/>
                          <a:stretch>
                            <a:fillRect/>
                          </a:stretch>
                        </pic:blipFill>
                        <pic:spPr>
                          <a:xfrm>
                            <a:off x="0" y="0"/>
                            <a:ext cx="771940" cy="1164600"/>
                          </a:xfrm>
                          <a:prstGeom prst="rect">
                            <a:avLst/>
                          </a:prstGeom>
                        </pic:spPr>
                      </pic:pic>
                    </a:graphicData>
                  </a:graphic>
                </wp:inline>
              </w:drawing>
            </w:r>
          </w:p>
          <w:p w14:paraId="773CAF15" w14:textId="77777777" w:rsidR="00B04399" w:rsidRPr="00551FFA" w:rsidRDefault="00B04399" w:rsidP="00C53F8B">
            <w:pPr>
              <w:pStyle w:val="Default"/>
              <w:rPr>
                <w:rFonts w:ascii="Calibri" w:hAnsi="Calibri" w:cs="Calibri"/>
                <w:sz w:val="20"/>
                <w:szCs w:val="20"/>
              </w:rPr>
            </w:pPr>
            <w:r w:rsidRPr="00551FFA">
              <w:rPr>
                <w:rFonts w:ascii="Calibri" w:hAnsi="Calibri" w:cs="Calibri"/>
                <w:b/>
                <w:bCs/>
                <w:sz w:val="20"/>
                <w:szCs w:val="20"/>
              </w:rPr>
              <w:t>Sky Chasers</w:t>
            </w:r>
          </w:p>
          <w:p w14:paraId="6E15B0E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Fiction: adventure story </w:t>
            </w:r>
          </w:p>
          <w:p w14:paraId="512FE2D5"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Recount: autobiography </w:t>
            </w:r>
          </w:p>
          <w:p w14:paraId="351DF4A6" w14:textId="77777777" w:rsidR="00B04399" w:rsidRPr="00551FFA" w:rsidRDefault="00B04399" w:rsidP="00C53F8B">
            <w:pPr>
              <w:pStyle w:val="Default"/>
              <w:rPr>
                <w:rFonts w:ascii="Calibri" w:hAnsi="Calibri" w:cs="Calibri"/>
                <w:sz w:val="20"/>
                <w:szCs w:val="20"/>
              </w:rPr>
            </w:pPr>
          </w:p>
          <w:p w14:paraId="593F5407"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Spoken language:</w:t>
            </w:r>
          </w:p>
          <w:p w14:paraId="6D877492" w14:textId="7D2D86B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Listen and respond</w:t>
            </w:r>
          </w:p>
          <w:p w14:paraId="008FF1B0" w14:textId="569721A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Build vocabulary</w:t>
            </w:r>
          </w:p>
          <w:p w14:paraId="2D37AF1A" w14:textId="7EF3F762"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spoken language: speculating, hypothesising, imagining and exploring ideas</w:t>
            </w:r>
          </w:p>
          <w:p w14:paraId="4C453AD5" w14:textId="70666F5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lastRenderedPageBreak/>
              <w:t>Speak audibly and fluently</w:t>
            </w:r>
          </w:p>
          <w:p w14:paraId="16EEE02D" w14:textId="24CB8A9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Standard English</w:t>
            </w:r>
          </w:p>
          <w:p w14:paraId="651AD199" w14:textId="2F91BA0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and use appropriate registers for effective communication</w:t>
            </w:r>
          </w:p>
          <w:p w14:paraId="50E7BDB6"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Reading comprehension:</w:t>
            </w:r>
          </w:p>
          <w:p w14:paraId="6565D4DE" w14:textId="049A3DD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Recommend books to peers</w:t>
            </w:r>
          </w:p>
          <w:p w14:paraId="0EA43C1E" w14:textId="2C441E4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Learn poetry by heart</w:t>
            </w:r>
          </w:p>
          <w:p w14:paraId="4DA2FADA" w14:textId="4C4A5F3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Prepare poems and plays for performance</w:t>
            </w:r>
          </w:p>
          <w:p w14:paraId="007E60A1" w14:textId="5C33772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Draw inferences (characters’ feelings, thoughts and motives); justify with evidence</w:t>
            </w:r>
          </w:p>
          <w:p w14:paraId="0B4DB564" w14:textId="3D6EF98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Summarise main ideas, identifying key details</w:t>
            </w:r>
          </w:p>
          <w:p w14:paraId="3F3479F2" w14:textId="656741C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Evaluate authors’ language choice</w:t>
            </w:r>
          </w:p>
          <w:p w14:paraId="5B371C3B" w14:textId="4554312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Participate in discussion about books</w:t>
            </w:r>
          </w:p>
          <w:p w14:paraId="6C42E763"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Writing Composition</w:t>
            </w:r>
          </w:p>
          <w:p w14:paraId="5DB3A6A4" w14:textId="49EFBE80"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Note and develop initial ideas, drawing on reading and research</w:t>
            </w:r>
          </w:p>
          <w:p w14:paraId="500CCE26" w14:textId="0D6C19F5"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Enhance meaning through selecting appropiate grammar and vocabulary</w:t>
            </w:r>
          </w:p>
          <w:p w14:paraId="164D6937" w14:textId="072C7D3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Describe settings, characters and atmosphere</w:t>
            </w:r>
          </w:p>
          <w:p w14:paraId="32CA1B8D" w14:textId="50CD273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Précis longer passages</w:t>
            </w:r>
          </w:p>
          <w:p w14:paraId="0E8FCF63" w14:textId="69670AB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Integrate dialogue to convey character and </w:t>
            </w:r>
            <w:r w:rsidRPr="00551FFA">
              <w:rPr>
                <w:rFonts w:ascii="Calibri" w:hAnsi="Calibri" w:cs="Calibri"/>
                <w:sz w:val="20"/>
                <w:szCs w:val="20"/>
              </w:rPr>
              <w:lastRenderedPageBreak/>
              <w:t>advance the action</w:t>
            </w:r>
          </w:p>
          <w:p w14:paraId="3E13B04D" w14:textId="31136AE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Propose changes to vocabulary, grammar and punctuation to enhance effects and</w:t>
            </w:r>
          </w:p>
          <w:p w14:paraId="145F61AD"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clarify meanings</w:t>
            </w:r>
          </w:p>
          <w:p w14:paraId="2A32EC50" w14:textId="50F9A20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Distinguish between the language of speech and writing</w:t>
            </w:r>
          </w:p>
          <w:p w14:paraId="7EA070F5" w14:textId="13CA76A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Proof-read for spelling and punctuation errors</w:t>
            </w:r>
          </w:p>
          <w:p w14:paraId="6C1A542C" w14:textId="5937E69F"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Perform own compositions using appropriate intonation, volume and movement</w:t>
            </w:r>
          </w:p>
          <w:p w14:paraId="491C0ED9" w14:textId="77777777" w:rsidR="00B04399" w:rsidRPr="00551FFA" w:rsidRDefault="00B04399" w:rsidP="00C53F8B">
            <w:pPr>
              <w:pStyle w:val="Default"/>
              <w:rPr>
                <w:rFonts w:ascii="Calibri" w:hAnsi="Calibri" w:cs="Calibri"/>
                <w:sz w:val="20"/>
                <w:szCs w:val="20"/>
              </w:rPr>
            </w:pPr>
          </w:p>
          <w:p w14:paraId="54728634"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Writing outcome:</w:t>
            </w:r>
          </w:p>
          <w:p w14:paraId="48935DE5"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the next chapter of Sky Chasers in the style of the author from two different viewpoints</w:t>
            </w:r>
          </w:p>
          <w:p w14:paraId="5885EE56" w14:textId="77777777" w:rsidR="00B04399" w:rsidRPr="00551FFA" w:rsidRDefault="00B04399" w:rsidP="00C53F8B">
            <w:pPr>
              <w:pStyle w:val="Default"/>
              <w:rPr>
                <w:rFonts w:ascii="Calibri" w:hAnsi="Calibri" w:cs="Calibri"/>
                <w:sz w:val="20"/>
                <w:szCs w:val="20"/>
              </w:rPr>
            </w:pPr>
          </w:p>
          <w:p w14:paraId="25153269"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Greater depth writing outcome:</w:t>
            </w:r>
          </w:p>
          <w:p w14:paraId="393B9F77" w14:textId="77777777"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To write from three different viewpoints</w:t>
            </w:r>
          </w:p>
          <w:p w14:paraId="3F617059" w14:textId="77777777" w:rsidR="00B04399" w:rsidRPr="00551FFA" w:rsidRDefault="00B04399" w:rsidP="00C53F8B">
            <w:pPr>
              <w:pStyle w:val="Default"/>
              <w:rPr>
                <w:rFonts w:ascii="Calibri" w:hAnsi="Calibri" w:cs="Calibri"/>
                <w:sz w:val="20"/>
                <w:szCs w:val="20"/>
              </w:rPr>
            </w:pPr>
          </w:p>
          <w:p w14:paraId="181FD130"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Gateway keys:</w:t>
            </w:r>
          </w:p>
          <w:p w14:paraId="17A8E386" w14:textId="509753CD"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expanded noun phrases to convey complicated information concisely</w:t>
            </w:r>
          </w:p>
          <w:p w14:paraId="452D514A" w14:textId="5876CAD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Select appropriate grammar and vocabulary</w:t>
            </w:r>
          </w:p>
          <w:p w14:paraId="769453E7" w14:textId="6050A578"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Integrate dialogue to convey character and advance the action</w:t>
            </w:r>
          </w:p>
          <w:p w14:paraId="3363C4D2" w14:textId="10E8E71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 xml:space="preserve">Use a wide range of </w:t>
            </w:r>
            <w:r w:rsidRPr="00551FFA">
              <w:rPr>
                <w:rFonts w:ascii="Calibri" w:hAnsi="Calibri" w:cs="Calibri"/>
                <w:sz w:val="20"/>
                <w:szCs w:val="20"/>
              </w:rPr>
              <w:lastRenderedPageBreak/>
              <w:t>devices to build cohesion</w:t>
            </w:r>
          </w:p>
          <w:p w14:paraId="15828887" w14:textId="77777777" w:rsidR="00B04399" w:rsidRPr="00551FFA" w:rsidRDefault="00B04399" w:rsidP="00C53F8B">
            <w:pPr>
              <w:pStyle w:val="Default"/>
              <w:rPr>
                <w:rFonts w:ascii="Calibri" w:hAnsi="Calibri" w:cs="Calibri"/>
                <w:b/>
                <w:bCs/>
                <w:sz w:val="20"/>
                <w:szCs w:val="20"/>
              </w:rPr>
            </w:pPr>
          </w:p>
          <w:p w14:paraId="4BBC6D85"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Mastery keys:</w:t>
            </w:r>
          </w:p>
          <w:p w14:paraId="16C2764A" w14:textId="51F6A99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Recognise vocabulary and structures for formal speech and writing, including subjunctive forms</w:t>
            </w:r>
          </w:p>
          <w:p w14:paraId="3D40A8BC" w14:textId="7ED5A55A"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Identify the audience and purpose for writing</w:t>
            </w:r>
          </w:p>
          <w:p w14:paraId="74960272" w14:textId="65356C2C"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Choose the appropriate register</w:t>
            </w:r>
          </w:p>
          <w:p w14:paraId="39E8BA90" w14:textId="4D83C533"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semi-colons, colons or dashes to mark boundaries between independent clauses</w:t>
            </w:r>
          </w:p>
          <w:p w14:paraId="3049F690" w14:textId="77777777" w:rsidR="00B04399" w:rsidRPr="00551FFA" w:rsidRDefault="00B04399" w:rsidP="00C53F8B">
            <w:pPr>
              <w:pStyle w:val="Default"/>
              <w:rPr>
                <w:rFonts w:ascii="Calibri" w:hAnsi="Calibri" w:cs="Calibri"/>
                <w:b/>
                <w:bCs/>
                <w:sz w:val="20"/>
                <w:szCs w:val="20"/>
              </w:rPr>
            </w:pPr>
          </w:p>
          <w:p w14:paraId="2084BA65" w14:textId="77777777" w:rsidR="00B04399" w:rsidRPr="00551FFA" w:rsidRDefault="00B04399" w:rsidP="00C53F8B">
            <w:pPr>
              <w:pStyle w:val="Default"/>
              <w:rPr>
                <w:rFonts w:ascii="Calibri" w:hAnsi="Calibri" w:cs="Calibri"/>
                <w:b/>
                <w:bCs/>
                <w:sz w:val="20"/>
                <w:szCs w:val="20"/>
              </w:rPr>
            </w:pPr>
            <w:r w:rsidRPr="00551FFA">
              <w:rPr>
                <w:rFonts w:ascii="Calibri" w:hAnsi="Calibri" w:cs="Calibri"/>
                <w:b/>
                <w:bCs/>
                <w:sz w:val="20"/>
                <w:szCs w:val="20"/>
              </w:rPr>
              <w:t>Feature keys:</w:t>
            </w:r>
          </w:p>
          <w:p w14:paraId="1EEF847E" w14:textId="533120F9"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language carefully to influence the reader’s opinion of a character, place or situation</w:t>
            </w:r>
          </w:p>
          <w:p w14:paraId="65BA9A68" w14:textId="1ECADC6E"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powerful and varied verbs for action</w:t>
            </w:r>
          </w:p>
          <w:p w14:paraId="42C2704E" w14:textId="677737FB"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paragraphs to vary pace and emphasis</w:t>
            </w:r>
          </w:p>
          <w:p w14:paraId="385B4916" w14:textId="63AB9816" w:rsidR="00B04399" w:rsidRPr="00551FFA" w:rsidRDefault="00B04399" w:rsidP="00C53F8B">
            <w:pPr>
              <w:pStyle w:val="Default"/>
              <w:rPr>
                <w:rFonts w:ascii="Calibri" w:hAnsi="Calibri" w:cs="Calibri"/>
                <w:sz w:val="20"/>
                <w:szCs w:val="20"/>
              </w:rPr>
            </w:pPr>
            <w:r w:rsidRPr="00551FFA">
              <w:rPr>
                <w:rFonts w:ascii="Calibri" w:hAnsi="Calibri" w:cs="Calibri"/>
                <w:sz w:val="20"/>
                <w:szCs w:val="20"/>
              </w:rPr>
              <w:t>Use dialogue to explain the plot, reveal new information, show character or relationships or to convey mood</w:t>
            </w:r>
          </w:p>
          <w:p w14:paraId="7559A49E" w14:textId="210FA849" w:rsidR="00B04399" w:rsidRPr="00CC0D0F" w:rsidRDefault="00B04399" w:rsidP="00C53F8B">
            <w:pPr>
              <w:pStyle w:val="Default"/>
              <w:rPr>
                <w:rFonts w:asciiTheme="minorHAnsi" w:hAnsiTheme="minorHAnsi" w:cstheme="minorHAnsi"/>
                <w:sz w:val="20"/>
                <w:szCs w:val="20"/>
              </w:rPr>
            </w:pPr>
            <w:r w:rsidRPr="00551FFA">
              <w:rPr>
                <w:rFonts w:ascii="Calibri" w:hAnsi="Calibri" w:cs="Calibri"/>
                <w:sz w:val="20"/>
                <w:szCs w:val="20"/>
              </w:rPr>
              <w:t>• Combine action, dialogue and description</w:t>
            </w:r>
          </w:p>
        </w:tc>
      </w:tr>
      <w:tr w:rsidR="00917AC8" w:rsidRPr="00CC0D0F" w14:paraId="757F27A9" w14:textId="77777777" w:rsidTr="00C53F8B">
        <w:trPr>
          <w:trHeight w:val="732"/>
        </w:trPr>
        <w:tc>
          <w:tcPr>
            <w:tcW w:w="1809" w:type="dxa"/>
            <w:shd w:val="clear" w:color="auto" w:fill="C6D9F1" w:themeFill="text2" w:themeFillTint="33"/>
          </w:tcPr>
          <w:p w14:paraId="2E93FD6B" w14:textId="77777777" w:rsidR="00917AC8" w:rsidRPr="00CC0D0F" w:rsidRDefault="00917AC8" w:rsidP="00917AC8">
            <w:pPr>
              <w:rPr>
                <w:rFonts w:cstheme="minorHAnsi"/>
                <w:b/>
                <w:sz w:val="20"/>
                <w:szCs w:val="20"/>
              </w:rPr>
            </w:pPr>
            <w:r w:rsidRPr="00CC0D0F">
              <w:rPr>
                <w:rFonts w:cstheme="minorHAnsi"/>
                <w:b/>
                <w:sz w:val="20"/>
                <w:szCs w:val="20"/>
              </w:rPr>
              <w:lastRenderedPageBreak/>
              <w:t>Maths</w:t>
            </w:r>
          </w:p>
          <w:p w14:paraId="37A10A76" w14:textId="5962CF7D" w:rsidR="00917AC8" w:rsidRPr="00CC0D0F" w:rsidRDefault="00917AC8" w:rsidP="00917AC8">
            <w:pPr>
              <w:rPr>
                <w:rFonts w:cstheme="minorHAnsi"/>
                <w:b/>
                <w:sz w:val="20"/>
                <w:szCs w:val="20"/>
              </w:rPr>
            </w:pPr>
            <w:r w:rsidRPr="00CC0D0F">
              <w:rPr>
                <w:rFonts w:cstheme="minorHAnsi"/>
                <w:b/>
                <w:sz w:val="20"/>
                <w:szCs w:val="20"/>
              </w:rPr>
              <w:t>(White Rose)</w:t>
            </w:r>
          </w:p>
        </w:tc>
        <w:tc>
          <w:tcPr>
            <w:tcW w:w="4124" w:type="dxa"/>
            <w:gridSpan w:val="2"/>
            <w:shd w:val="clear" w:color="auto" w:fill="CCECFF"/>
          </w:tcPr>
          <w:p w14:paraId="4D7E2706" w14:textId="77777777" w:rsidR="00917AC8" w:rsidRPr="00CC0D0F" w:rsidRDefault="00917AC8" w:rsidP="00917AC8">
            <w:pPr>
              <w:rPr>
                <w:rFonts w:cstheme="minorHAnsi"/>
                <w:sz w:val="20"/>
                <w:szCs w:val="20"/>
              </w:rPr>
            </w:pPr>
            <w:r w:rsidRPr="00CC0D0F">
              <w:rPr>
                <w:rFonts w:cstheme="minorHAnsi"/>
                <w:b/>
                <w:sz w:val="20"/>
                <w:szCs w:val="20"/>
              </w:rPr>
              <w:t>Number and place value –</w:t>
            </w:r>
            <w:r w:rsidRPr="00CC0D0F">
              <w:rPr>
                <w:rFonts w:cstheme="minorHAnsi"/>
                <w:sz w:val="20"/>
                <w:szCs w:val="20"/>
              </w:rPr>
              <w:t xml:space="preserve"> Place value</w:t>
            </w:r>
          </w:p>
          <w:p w14:paraId="7BABE95E" w14:textId="77777777" w:rsidR="00917AC8" w:rsidRPr="00CC0D0F" w:rsidRDefault="00917AC8" w:rsidP="00917AC8">
            <w:pPr>
              <w:rPr>
                <w:rFonts w:cstheme="minorHAnsi"/>
                <w:sz w:val="20"/>
                <w:szCs w:val="20"/>
              </w:rPr>
            </w:pPr>
          </w:p>
          <w:p w14:paraId="0D24B356" w14:textId="77777777" w:rsidR="00917AC8" w:rsidRPr="00CC0D0F" w:rsidRDefault="00917AC8" w:rsidP="00917AC8">
            <w:pPr>
              <w:rPr>
                <w:rFonts w:cstheme="minorHAnsi"/>
                <w:sz w:val="20"/>
                <w:szCs w:val="20"/>
              </w:rPr>
            </w:pPr>
            <w:r w:rsidRPr="00CC0D0F">
              <w:rPr>
                <w:rFonts w:cstheme="minorHAnsi"/>
                <w:b/>
                <w:sz w:val="20"/>
                <w:szCs w:val="20"/>
              </w:rPr>
              <w:t>Number</w:t>
            </w:r>
            <w:r w:rsidRPr="00CC0D0F">
              <w:rPr>
                <w:rFonts w:cstheme="minorHAnsi"/>
                <w:sz w:val="20"/>
                <w:szCs w:val="20"/>
              </w:rPr>
              <w:t xml:space="preserve"> – Addition, Subtraction, Multiplication and Division</w:t>
            </w:r>
          </w:p>
          <w:p w14:paraId="5400AB34" w14:textId="77777777" w:rsidR="00917AC8" w:rsidRPr="00CC0D0F" w:rsidRDefault="00917AC8" w:rsidP="00917AC8">
            <w:pPr>
              <w:rPr>
                <w:rFonts w:cstheme="minorHAnsi"/>
                <w:b/>
                <w:sz w:val="20"/>
                <w:szCs w:val="20"/>
              </w:rPr>
            </w:pPr>
          </w:p>
          <w:p w14:paraId="38B4D63D" w14:textId="77777777" w:rsidR="00917AC8" w:rsidRPr="00CC0D0F" w:rsidRDefault="00917AC8" w:rsidP="00917AC8">
            <w:pPr>
              <w:rPr>
                <w:rFonts w:cstheme="minorHAnsi"/>
                <w:sz w:val="20"/>
                <w:szCs w:val="20"/>
              </w:rPr>
            </w:pPr>
            <w:r w:rsidRPr="00CC0D0F">
              <w:rPr>
                <w:rFonts w:cstheme="minorHAnsi"/>
                <w:b/>
                <w:sz w:val="20"/>
                <w:szCs w:val="20"/>
              </w:rPr>
              <w:t xml:space="preserve">Number - </w:t>
            </w:r>
            <w:r w:rsidRPr="00CC0D0F">
              <w:rPr>
                <w:rFonts w:cstheme="minorHAnsi"/>
                <w:sz w:val="20"/>
                <w:szCs w:val="20"/>
              </w:rPr>
              <w:t>Fractions</w:t>
            </w:r>
          </w:p>
          <w:p w14:paraId="0C8BAEAA" w14:textId="77777777" w:rsidR="00917AC8" w:rsidRPr="00CC0D0F" w:rsidRDefault="00917AC8" w:rsidP="00917AC8">
            <w:pPr>
              <w:rPr>
                <w:rFonts w:cstheme="minorHAnsi"/>
                <w:b/>
                <w:sz w:val="20"/>
                <w:szCs w:val="20"/>
              </w:rPr>
            </w:pPr>
          </w:p>
          <w:p w14:paraId="65B874B1" w14:textId="77777777" w:rsidR="00917AC8" w:rsidRDefault="00917AC8" w:rsidP="00917AC8">
            <w:pPr>
              <w:rPr>
                <w:rFonts w:cstheme="minorHAnsi"/>
                <w:bCs/>
                <w:sz w:val="20"/>
                <w:szCs w:val="20"/>
              </w:rPr>
            </w:pPr>
            <w:r>
              <w:rPr>
                <w:rFonts w:cstheme="minorHAnsi"/>
                <w:b/>
                <w:sz w:val="20"/>
                <w:szCs w:val="20"/>
              </w:rPr>
              <w:t xml:space="preserve">Measurement – </w:t>
            </w:r>
            <w:r>
              <w:rPr>
                <w:rFonts w:cstheme="minorHAnsi"/>
                <w:bCs/>
                <w:sz w:val="20"/>
                <w:szCs w:val="20"/>
              </w:rPr>
              <w:t>Converting units</w:t>
            </w:r>
          </w:p>
          <w:p w14:paraId="70618855" w14:textId="77777777" w:rsidR="00917AC8" w:rsidRDefault="00917AC8" w:rsidP="00917AC8">
            <w:pPr>
              <w:rPr>
                <w:rFonts w:cstheme="minorHAnsi"/>
                <w:bCs/>
                <w:sz w:val="20"/>
                <w:szCs w:val="20"/>
              </w:rPr>
            </w:pPr>
          </w:p>
          <w:p w14:paraId="053F538F" w14:textId="68B82381" w:rsidR="00917AC8" w:rsidRPr="0013013A" w:rsidRDefault="006B515F" w:rsidP="00917AC8">
            <w:pPr>
              <w:rPr>
                <w:rFonts w:cstheme="minorHAnsi"/>
                <w:bCs/>
                <w:sz w:val="20"/>
                <w:szCs w:val="20"/>
              </w:rPr>
            </w:pPr>
            <w:hyperlink r:id="rId13" w:history="1">
              <w:r w:rsidR="00917AC8" w:rsidRPr="00454251">
                <w:rPr>
                  <w:rStyle w:val="Hyperlink"/>
                  <w:rFonts w:cstheme="minorHAnsi"/>
                  <w:bCs/>
                  <w:sz w:val="20"/>
                  <w:szCs w:val="20"/>
                </w:rPr>
                <w:t>Click here for small steps</w:t>
              </w:r>
            </w:hyperlink>
          </w:p>
        </w:tc>
        <w:tc>
          <w:tcPr>
            <w:tcW w:w="4124" w:type="dxa"/>
            <w:gridSpan w:val="2"/>
            <w:shd w:val="clear" w:color="auto" w:fill="CCECFF"/>
          </w:tcPr>
          <w:p w14:paraId="09B43B67" w14:textId="77777777" w:rsidR="00917AC8" w:rsidRDefault="00917AC8" w:rsidP="00917AC8">
            <w:pPr>
              <w:rPr>
                <w:rFonts w:cstheme="minorHAnsi"/>
                <w:b/>
                <w:sz w:val="20"/>
                <w:szCs w:val="20"/>
              </w:rPr>
            </w:pPr>
            <w:r w:rsidRPr="00CC0D0F">
              <w:rPr>
                <w:rFonts w:cstheme="minorHAnsi"/>
                <w:b/>
                <w:sz w:val="20"/>
                <w:szCs w:val="20"/>
              </w:rPr>
              <w:t>Number –</w:t>
            </w:r>
            <w:r>
              <w:rPr>
                <w:rFonts w:cstheme="minorHAnsi"/>
                <w:b/>
                <w:sz w:val="20"/>
                <w:szCs w:val="20"/>
              </w:rPr>
              <w:t xml:space="preserve"> </w:t>
            </w:r>
            <w:r w:rsidRPr="00454251">
              <w:rPr>
                <w:rFonts w:cstheme="minorHAnsi"/>
                <w:sz w:val="20"/>
                <w:szCs w:val="20"/>
              </w:rPr>
              <w:t>Ratio</w:t>
            </w:r>
          </w:p>
          <w:p w14:paraId="62579CAE" w14:textId="77777777" w:rsidR="00917AC8" w:rsidRDefault="00917AC8" w:rsidP="00917AC8">
            <w:pPr>
              <w:rPr>
                <w:rFonts w:cstheme="minorHAnsi"/>
                <w:b/>
                <w:sz w:val="20"/>
                <w:szCs w:val="20"/>
              </w:rPr>
            </w:pPr>
          </w:p>
          <w:p w14:paraId="5622BD3D" w14:textId="77777777" w:rsidR="00917AC8" w:rsidRDefault="00917AC8" w:rsidP="00917AC8">
            <w:pPr>
              <w:rPr>
                <w:rFonts w:cstheme="minorHAnsi"/>
                <w:b/>
                <w:sz w:val="20"/>
                <w:szCs w:val="20"/>
              </w:rPr>
            </w:pPr>
            <w:r w:rsidRPr="00CC0D0F">
              <w:rPr>
                <w:rFonts w:cstheme="minorHAnsi"/>
                <w:b/>
                <w:sz w:val="20"/>
                <w:szCs w:val="20"/>
              </w:rPr>
              <w:t>Number –</w:t>
            </w:r>
            <w:r>
              <w:rPr>
                <w:rFonts w:cstheme="minorHAnsi"/>
                <w:b/>
                <w:sz w:val="20"/>
                <w:szCs w:val="20"/>
              </w:rPr>
              <w:t xml:space="preserve"> </w:t>
            </w:r>
            <w:r w:rsidRPr="00454251">
              <w:rPr>
                <w:rFonts w:cstheme="minorHAnsi"/>
                <w:sz w:val="20"/>
                <w:szCs w:val="20"/>
              </w:rPr>
              <w:t>Algebra</w:t>
            </w:r>
          </w:p>
          <w:p w14:paraId="0DC2BAEF" w14:textId="77777777" w:rsidR="00917AC8" w:rsidRDefault="00917AC8" w:rsidP="00917AC8">
            <w:pPr>
              <w:rPr>
                <w:rFonts w:cstheme="minorHAnsi"/>
                <w:b/>
                <w:sz w:val="20"/>
                <w:szCs w:val="20"/>
              </w:rPr>
            </w:pPr>
          </w:p>
          <w:p w14:paraId="028A1A46" w14:textId="77777777" w:rsidR="00917AC8" w:rsidRPr="00CC0D0F" w:rsidRDefault="00917AC8" w:rsidP="00917AC8">
            <w:pPr>
              <w:rPr>
                <w:rFonts w:cstheme="minorHAnsi"/>
                <w:sz w:val="20"/>
                <w:szCs w:val="20"/>
              </w:rPr>
            </w:pPr>
            <w:r w:rsidRPr="00CC0D0F">
              <w:rPr>
                <w:rFonts w:cstheme="minorHAnsi"/>
                <w:b/>
                <w:sz w:val="20"/>
                <w:szCs w:val="20"/>
              </w:rPr>
              <w:t xml:space="preserve">Number – </w:t>
            </w:r>
            <w:r w:rsidRPr="00CC0D0F">
              <w:rPr>
                <w:rFonts w:cstheme="minorHAnsi"/>
                <w:sz w:val="20"/>
                <w:szCs w:val="20"/>
              </w:rPr>
              <w:t>Decimals</w:t>
            </w:r>
          </w:p>
          <w:p w14:paraId="071EB2CB" w14:textId="77777777" w:rsidR="00917AC8" w:rsidRPr="00CC0D0F" w:rsidRDefault="00917AC8" w:rsidP="00917AC8">
            <w:pPr>
              <w:rPr>
                <w:rFonts w:cstheme="minorHAnsi"/>
                <w:sz w:val="20"/>
                <w:szCs w:val="20"/>
              </w:rPr>
            </w:pPr>
          </w:p>
          <w:p w14:paraId="3FBDD48A" w14:textId="77777777" w:rsidR="00917AC8" w:rsidRPr="00CC0D0F" w:rsidRDefault="00917AC8" w:rsidP="00917AC8">
            <w:pPr>
              <w:rPr>
                <w:rFonts w:cstheme="minorHAnsi"/>
                <w:sz w:val="20"/>
                <w:szCs w:val="20"/>
              </w:rPr>
            </w:pPr>
            <w:r w:rsidRPr="00CC0D0F">
              <w:rPr>
                <w:rFonts w:cstheme="minorHAnsi"/>
                <w:b/>
                <w:sz w:val="20"/>
                <w:szCs w:val="20"/>
              </w:rPr>
              <w:t xml:space="preserve">Number </w:t>
            </w:r>
            <w:r w:rsidRPr="00CC0D0F">
              <w:rPr>
                <w:rFonts w:cstheme="minorHAnsi"/>
                <w:sz w:val="20"/>
                <w:szCs w:val="20"/>
              </w:rPr>
              <w:t xml:space="preserve">– </w:t>
            </w:r>
            <w:r>
              <w:rPr>
                <w:rFonts w:cstheme="minorHAnsi"/>
                <w:sz w:val="20"/>
                <w:szCs w:val="20"/>
              </w:rPr>
              <w:t>Fractions, decimals and p</w:t>
            </w:r>
            <w:r w:rsidRPr="00CC0D0F">
              <w:rPr>
                <w:rFonts w:cstheme="minorHAnsi"/>
                <w:sz w:val="20"/>
                <w:szCs w:val="20"/>
              </w:rPr>
              <w:t>ercentages</w:t>
            </w:r>
          </w:p>
          <w:p w14:paraId="708F84D7" w14:textId="77777777" w:rsidR="00917AC8" w:rsidRPr="00CC0D0F" w:rsidRDefault="00917AC8" w:rsidP="00917AC8">
            <w:pPr>
              <w:rPr>
                <w:rFonts w:cstheme="minorHAnsi"/>
                <w:sz w:val="20"/>
                <w:szCs w:val="20"/>
              </w:rPr>
            </w:pPr>
          </w:p>
          <w:p w14:paraId="4CE83167" w14:textId="77777777" w:rsidR="00917AC8" w:rsidRDefault="00917AC8" w:rsidP="00917AC8">
            <w:pPr>
              <w:rPr>
                <w:rFonts w:cstheme="minorHAnsi"/>
                <w:sz w:val="20"/>
                <w:szCs w:val="20"/>
              </w:rPr>
            </w:pPr>
            <w:r w:rsidRPr="00CC0D0F">
              <w:rPr>
                <w:rFonts w:cstheme="minorHAnsi"/>
                <w:b/>
                <w:sz w:val="20"/>
                <w:szCs w:val="20"/>
              </w:rPr>
              <w:t xml:space="preserve">Measurement – </w:t>
            </w:r>
            <w:r>
              <w:rPr>
                <w:rFonts w:cstheme="minorHAnsi"/>
                <w:sz w:val="20"/>
                <w:szCs w:val="20"/>
              </w:rPr>
              <w:t>Area, perimeter and volume</w:t>
            </w:r>
          </w:p>
          <w:p w14:paraId="02BC1BA8" w14:textId="77777777" w:rsidR="00917AC8" w:rsidRDefault="00917AC8" w:rsidP="00917AC8">
            <w:pPr>
              <w:rPr>
                <w:rFonts w:cstheme="minorHAnsi"/>
                <w:sz w:val="20"/>
                <w:szCs w:val="20"/>
              </w:rPr>
            </w:pPr>
          </w:p>
          <w:p w14:paraId="057DAA57" w14:textId="77777777" w:rsidR="00917AC8" w:rsidRDefault="00917AC8" w:rsidP="00917AC8">
            <w:pPr>
              <w:rPr>
                <w:rFonts w:cstheme="minorHAnsi"/>
                <w:b/>
                <w:bCs/>
                <w:sz w:val="20"/>
                <w:szCs w:val="20"/>
              </w:rPr>
            </w:pPr>
            <w:r w:rsidRPr="0013013A">
              <w:rPr>
                <w:rFonts w:cstheme="minorHAnsi"/>
                <w:b/>
                <w:bCs/>
                <w:sz w:val="20"/>
                <w:szCs w:val="20"/>
              </w:rPr>
              <w:t>Statistics</w:t>
            </w:r>
          </w:p>
          <w:p w14:paraId="40FC88D3" w14:textId="77777777" w:rsidR="00917AC8" w:rsidRDefault="00917AC8" w:rsidP="00917AC8">
            <w:pPr>
              <w:rPr>
                <w:rFonts w:cstheme="minorHAnsi"/>
                <w:b/>
                <w:bCs/>
                <w:sz w:val="20"/>
                <w:szCs w:val="20"/>
              </w:rPr>
            </w:pPr>
          </w:p>
          <w:p w14:paraId="69754C18" w14:textId="3319E07C" w:rsidR="00917AC8" w:rsidRPr="0013013A" w:rsidRDefault="006B515F" w:rsidP="00917AC8">
            <w:pPr>
              <w:rPr>
                <w:rFonts w:cstheme="minorHAnsi"/>
                <w:b/>
                <w:bCs/>
                <w:sz w:val="20"/>
                <w:szCs w:val="20"/>
              </w:rPr>
            </w:pPr>
            <w:hyperlink r:id="rId14" w:history="1">
              <w:r w:rsidR="00917AC8" w:rsidRPr="00454251">
                <w:rPr>
                  <w:rStyle w:val="Hyperlink"/>
                  <w:rFonts w:cstheme="minorHAnsi"/>
                  <w:bCs/>
                  <w:sz w:val="20"/>
                  <w:szCs w:val="20"/>
                </w:rPr>
                <w:t>Click here for small steps</w:t>
              </w:r>
            </w:hyperlink>
          </w:p>
        </w:tc>
        <w:tc>
          <w:tcPr>
            <w:tcW w:w="4124" w:type="dxa"/>
            <w:gridSpan w:val="2"/>
            <w:shd w:val="clear" w:color="auto" w:fill="CCECFF"/>
          </w:tcPr>
          <w:p w14:paraId="761AF49D" w14:textId="77777777" w:rsidR="00917AC8" w:rsidRDefault="00917AC8" w:rsidP="00917AC8">
            <w:pPr>
              <w:rPr>
                <w:rFonts w:cstheme="minorHAnsi"/>
                <w:sz w:val="20"/>
                <w:szCs w:val="20"/>
              </w:rPr>
            </w:pPr>
            <w:r w:rsidRPr="00CC0D0F">
              <w:rPr>
                <w:rFonts w:cstheme="minorHAnsi"/>
                <w:b/>
                <w:sz w:val="20"/>
                <w:szCs w:val="20"/>
              </w:rPr>
              <w:t>Geometry –</w:t>
            </w:r>
            <w:r w:rsidRPr="00CC0D0F">
              <w:rPr>
                <w:rFonts w:cstheme="minorHAnsi"/>
                <w:sz w:val="20"/>
                <w:szCs w:val="20"/>
              </w:rPr>
              <w:t>Shape</w:t>
            </w:r>
          </w:p>
          <w:p w14:paraId="03271C55" w14:textId="77777777" w:rsidR="00917AC8" w:rsidRDefault="00917AC8" w:rsidP="00917AC8">
            <w:pPr>
              <w:rPr>
                <w:rFonts w:cstheme="minorHAnsi"/>
                <w:sz w:val="20"/>
                <w:szCs w:val="20"/>
              </w:rPr>
            </w:pPr>
          </w:p>
          <w:p w14:paraId="0E76A5A6" w14:textId="77777777" w:rsidR="00917AC8" w:rsidRPr="0013013A" w:rsidRDefault="00917AC8" w:rsidP="00917AC8">
            <w:pPr>
              <w:rPr>
                <w:rFonts w:cstheme="minorHAnsi"/>
                <w:sz w:val="20"/>
                <w:szCs w:val="20"/>
              </w:rPr>
            </w:pPr>
            <w:r>
              <w:rPr>
                <w:rFonts w:cstheme="minorHAnsi"/>
                <w:b/>
                <w:bCs/>
                <w:sz w:val="20"/>
                <w:szCs w:val="20"/>
              </w:rPr>
              <w:t>Geometry</w:t>
            </w:r>
            <w:r>
              <w:rPr>
                <w:rFonts w:cstheme="minorHAnsi"/>
                <w:sz w:val="20"/>
                <w:szCs w:val="20"/>
              </w:rPr>
              <w:t xml:space="preserve"> – Position and direction</w:t>
            </w:r>
          </w:p>
          <w:p w14:paraId="78BD90B1" w14:textId="77777777" w:rsidR="00917AC8" w:rsidRPr="00CC0D0F" w:rsidRDefault="00917AC8" w:rsidP="00917AC8">
            <w:pPr>
              <w:rPr>
                <w:rFonts w:cstheme="minorHAnsi"/>
                <w:sz w:val="20"/>
                <w:szCs w:val="20"/>
              </w:rPr>
            </w:pPr>
          </w:p>
          <w:p w14:paraId="1B64E0C5" w14:textId="77777777" w:rsidR="00917AC8" w:rsidRDefault="00917AC8" w:rsidP="00917AC8">
            <w:pPr>
              <w:rPr>
                <w:rFonts w:cstheme="minorHAnsi"/>
                <w:b/>
                <w:sz w:val="20"/>
                <w:szCs w:val="20"/>
              </w:rPr>
            </w:pPr>
            <w:r>
              <w:rPr>
                <w:rFonts w:cstheme="minorHAnsi"/>
                <w:b/>
                <w:sz w:val="20"/>
                <w:szCs w:val="20"/>
              </w:rPr>
              <w:t>Themed projects, consolidation and problem solving</w:t>
            </w:r>
          </w:p>
          <w:p w14:paraId="080FB2D2" w14:textId="77777777" w:rsidR="00917AC8" w:rsidRDefault="00917AC8" w:rsidP="00917AC8">
            <w:pPr>
              <w:rPr>
                <w:rFonts w:cstheme="minorHAnsi"/>
                <w:b/>
                <w:sz w:val="20"/>
                <w:szCs w:val="20"/>
              </w:rPr>
            </w:pPr>
          </w:p>
          <w:p w14:paraId="7F302818" w14:textId="5D4BE02E" w:rsidR="00917AC8" w:rsidRPr="00CC0D0F" w:rsidRDefault="006B515F" w:rsidP="00917AC8">
            <w:pPr>
              <w:rPr>
                <w:rFonts w:cstheme="minorHAnsi"/>
                <w:sz w:val="20"/>
                <w:szCs w:val="20"/>
              </w:rPr>
            </w:pPr>
            <w:hyperlink r:id="rId15" w:history="1">
              <w:r w:rsidR="00917AC8" w:rsidRPr="00F14A7A">
                <w:rPr>
                  <w:rStyle w:val="Hyperlink"/>
                  <w:rFonts w:cstheme="minorHAnsi"/>
                  <w:bCs/>
                  <w:sz w:val="20"/>
                  <w:szCs w:val="20"/>
                </w:rPr>
                <w:t>Click here for small steps</w:t>
              </w:r>
            </w:hyperlink>
          </w:p>
        </w:tc>
      </w:tr>
      <w:tr w:rsidR="00F03B49" w:rsidRPr="00CC0D0F" w14:paraId="54A61E52" w14:textId="77777777" w:rsidTr="00C53F8B">
        <w:trPr>
          <w:trHeight w:val="732"/>
        </w:trPr>
        <w:tc>
          <w:tcPr>
            <w:tcW w:w="1809" w:type="dxa"/>
            <w:shd w:val="clear" w:color="auto" w:fill="C6D9F1" w:themeFill="text2" w:themeFillTint="33"/>
          </w:tcPr>
          <w:p w14:paraId="299088C6" w14:textId="2DE3B45C" w:rsidR="00F03B49" w:rsidRPr="00CC0D0F" w:rsidRDefault="00F03B49" w:rsidP="00F03B49">
            <w:pPr>
              <w:rPr>
                <w:rFonts w:cstheme="minorHAnsi"/>
                <w:b/>
                <w:sz w:val="20"/>
                <w:szCs w:val="20"/>
              </w:rPr>
            </w:pPr>
            <w:r w:rsidRPr="00CC0D0F">
              <w:rPr>
                <w:rFonts w:cstheme="minorHAnsi"/>
                <w:b/>
                <w:sz w:val="20"/>
                <w:szCs w:val="20"/>
              </w:rPr>
              <w:t>Science</w:t>
            </w:r>
          </w:p>
        </w:tc>
        <w:tc>
          <w:tcPr>
            <w:tcW w:w="2062" w:type="dxa"/>
            <w:shd w:val="clear" w:color="auto" w:fill="CCECFF"/>
          </w:tcPr>
          <w:p w14:paraId="5332FA18" w14:textId="100AC0F7" w:rsidR="00F03B49" w:rsidRDefault="00F03B49" w:rsidP="00C53F8B">
            <w:pPr>
              <w:pStyle w:val="NoSpacing"/>
              <w:rPr>
                <w:b/>
                <w:sz w:val="20"/>
                <w:lang w:eastAsia="en-US"/>
              </w:rPr>
            </w:pPr>
            <w:r w:rsidRPr="008C3D64">
              <w:rPr>
                <w:b/>
                <w:sz w:val="20"/>
                <w:lang w:eastAsia="en-US"/>
              </w:rPr>
              <w:t>Does light always travel in a straight line?</w:t>
            </w:r>
          </w:p>
          <w:p w14:paraId="079974D0" w14:textId="77777777" w:rsidR="00C53F8B" w:rsidRPr="008C3D64" w:rsidRDefault="00C53F8B" w:rsidP="00C53F8B">
            <w:pPr>
              <w:pStyle w:val="NoSpacing"/>
              <w:rPr>
                <w:b/>
                <w:sz w:val="20"/>
                <w:lang w:eastAsia="en-US"/>
              </w:rPr>
            </w:pPr>
          </w:p>
          <w:p w14:paraId="65B154AA" w14:textId="048A06E3" w:rsidR="00F03B49" w:rsidRDefault="00F03B49" w:rsidP="00C53F8B">
            <w:pPr>
              <w:pStyle w:val="NoSpacing"/>
              <w:rPr>
                <w:sz w:val="20"/>
                <w:lang w:eastAsia="en-US"/>
              </w:rPr>
            </w:pPr>
            <w:r w:rsidRPr="008C3D64">
              <w:rPr>
                <w:sz w:val="20"/>
                <w:lang w:eastAsia="en-US"/>
              </w:rPr>
              <w:lastRenderedPageBreak/>
              <w:t xml:space="preserve">The focus of this unit is light. </w:t>
            </w:r>
          </w:p>
          <w:p w14:paraId="3E36EEEF" w14:textId="77777777" w:rsidR="00C53F8B" w:rsidRDefault="00C53F8B" w:rsidP="00C53F8B">
            <w:pPr>
              <w:pStyle w:val="NoSpacing"/>
              <w:rPr>
                <w:sz w:val="20"/>
                <w:lang w:eastAsia="en-US"/>
              </w:rPr>
            </w:pPr>
          </w:p>
          <w:p w14:paraId="5F09F7D0" w14:textId="77777777" w:rsidR="00F03B49" w:rsidRPr="008C3D64" w:rsidRDefault="00F03B49" w:rsidP="00C53F8B">
            <w:pPr>
              <w:pStyle w:val="NoSpacing"/>
              <w:rPr>
                <w:sz w:val="20"/>
                <w:lang w:eastAsia="en-US"/>
              </w:rPr>
            </w:pPr>
            <w:r w:rsidRPr="008C3D64">
              <w:rPr>
                <w:sz w:val="20"/>
                <w:lang w:eastAsia="en-US"/>
              </w:rPr>
              <w:t>The areas covered include:</w:t>
            </w:r>
          </w:p>
          <w:p w14:paraId="1C74E2A5" w14:textId="77777777" w:rsidR="00F03B49" w:rsidRPr="008C3D64" w:rsidRDefault="00F03B49" w:rsidP="00C53F8B">
            <w:pPr>
              <w:pStyle w:val="NoSpacing"/>
              <w:rPr>
                <w:sz w:val="20"/>
              </w:rPr>
            </w:pPr>
            <w:r w:rsidRPr="008C3D64">
              <w:rPr>
                <w:sz w:val="20"/>
              </w:rPr>
              <w:t>Shadows</w:t>
            </w:r>
          </w:p>
          <w:p w14:paraId="4B27A5FD" w14:textId="77777777" w:rsidR="00F03B49" w:rsidRPr="008C3D64" w:rsidRDefault="00F03B49" w:rsidP="00C53F8B">
            <w:pPr>
              <w:pStyle w:val="NoSpacing"/>
              <w:rPr>
                <w:sz w:val="20"/>
              </w:rPr>
            </w:pPr>
            <w:r w:rsidRPr="008C3D64">
              <w:rPr>
                <w:sz w:val="20"/>
              </w:rPr>
              <w:t>Eye</w:t>
            </w:r>
          </w:p>
          <w:p w14:paraId="28DBD5CB" w14:textId="4B17B0C7" w:rsidR="00F03B49" w:rsidRPr="00C53F8B" w:rsidRDefault="00F03B49" w:rsidP="00C53F8B">
            <w:pPr>
              <w:rPr>
                <w:rFonts w:cstheme="minorHAnsi"/>
                <w:b/>
                <w:sz w:val="20"/>
                <w:szCs w:val="20"/>
              </w:rPr>
            </w:pPr>
            <w:r w:rsidRPr="00C53F8B">
              <w:rPr>
                <w:sz w:val="20"/>
                <w:lang w:eastAsia="en-US"/>
              </w:rPr>
              <w:t>How light travels</w:t>
            </w:r>
          </w:p>
        </w:tc>
        <w:tc>
          <w:tcPr>
            <w:tcW w:w="2062" w:type="dxa"/>
            <w:shd w:val="clear" w:color="auto" w:fill="CCECFF"/>
          </w:tcPr>
          <w:p w14:paraId="128F4B6C" w14:textId="0837E012" w:rsidR="00F03B49" w:rsidRDefault="00F03B49" w:rsidP="00C53F8B">
            <w:pPr>
              <w:rPr>
                <w:rFonts w:cstheme="minorHAnsi"/>
                <w:b/>
                <w:sz w:val="20"/>
                <w:szCs w:val="20"/>
              </w:rPr>
            </w:pPr>
            <w:r w:rsidRPr="00C53F8B">
              <w:rPr>
                <w:rFonts w:cstheme="minorHAnsi"/>
                <w:b/>
                <w:sz w:val="20"/>
                <w:szCs w:val="20"/>
              </w:rPr>
              <w:lastRenderedPageBreak/>
              <w:t>Could you be the next Nintendo apprentice?</w:t>
            </w:r>
          </w:p>
          <w:p w14:paraId="629BB77A" w14:textId="77777777" w:rsidR="00C53F8B" w:rsidRPr="00C53F8B" w:rsidRDefault="00C53F8B" w:rsidP="00C53F8B">
            <w:pPr>
              <w:rPr>
                <w:rFonts w:cstheme="minorHAnsi"/>
                <w:b/>
                <w:sz w:val="20"/>
                <w:szCs w:val="20"/>
              </w:rPr>
            </w:pPr>
          </w:p>
          <w:p w14:paraId="1E4D289B" w14:textId="77777777" w:rsidR="00F03B49" w:rsidRDefault="00F03B49" w:rsidP="00C53F8B">
            <w:pPr>
              <w:pStyle w:val="NoSpacing"/>
              <w:rPr>
                <w:sz w:val="20"/>
                <w:lang w:eastAsia="en-US"/>
              </w:rPr>
            </w:pPr>
            <w:r w:rsidRPr="008C3D64">
              <w:rPr>
                <w:sz w:val="20"/>
                <w:lang w:eastAsia="en-US"/>
              </w:rPr>
              <w:t xml:space="preserve">The focus of this unit </w:t>
            </w:r>
            <w:r w:rsidRPr="008C3D64">
              <w:rPr>
                <w:sz w:val="20"/>
                <w:lang w:eastAsia="en-US"/>
              </w:rPr>
              <w:lastRenderedPageBreak/>
              <w:t xml:space="preserve">is electricity.  </w:t>
            </w:r>
          </w:p>
          <w:p w14:paraId="2B82A6FA" w14:textId="77777777" w:rsidR="00C53F8B" w:rsidRDefault="00C53F8B" w:rsidP="00C53F8B">
            <w:pPr>
              <w:pStyle w:val="NoSpacing"/>
              <w:rPr>
                <w:sz w:val="20"/>
                <w:lang w:eastAsia="en-US"/>
              </w:rPr>
            </w:pPr>
          </w:p>
          <w:p w14:paraId="111B88E5" w14:textId="5C7910B4" w:rsidR="00F03B49" w:rsidRPr="008C3D64" w:rsidRDefault="00F03B49" w:rsidP="00C53F8B">
            <w:pPr>
              <w:pStyle w:val="NoSpacing"/>
              <w:rPr>
                <w:sz w:val="20"/>
                <w:lang w:eastAsia="en-US"/>
              </w:rPr>
            </w:pPr>
            <w:r w:rsidRPr="008C3D64">
              <w:rPr>
                <w:sz w:val="20"/>
                <w:lang w:eastAsia="en-US"/>
              </w:rPr>
              <w:t>The children will investigate:</w:t>
            </w:r>
          </w:p>
          <w:p w14:paraId="685F70B6" w14:textId="77777777" w:rsidR="00F03B49" w:rsidRPr="008C3D64" w:rsidRDefault="00F03B49" w:rsidP="00C53F8B">
            <w:pPr>
              <w:pStyle w:val="NoSpacing"/>
              <w:rPr>
                <w:rFonts w:cs="Calibri"/>
                <w:sz w:val="20"/>
              </w:rPr>
            </w:pPr>
            <w:r w:rsidRPr="008C3D64">
              <w:rPr>
                <w:rFonts w:cs="Calibri"/>
                <w:sz w:val="20"/>
              </w:rPr>
              <w:t xml:space="preserve">Identify and name the basic parts of a simple electric series circuit.  </w:t>
            </w:r>
          </w:p>
          <w:p w14:paraId="3073E6D0" w14:textId="77777777" w:rsidR="00F03B49" w:rsidRPr="008C3D64" w:rsidRDefault="00F03B49" w:rsidP="00C53F8B">
            <w:pPr>
              <w:pStyle w:val="NoSpacing"/>
              <w:rPr>
                <w:rFonts w:cs="Calibri"/>
                <w:sz w:val="20"/>
              </w:rPr>
            </w:pPr>
            <w:r w:rsidRPr="008C3D64">
              <w:rPr>
                <w:rFonts w:cs="Calibri"/>
                <w:sz w:val="20"/>
              </w:rPr>
              <w:t>Making changes to a circuit and explaining the impact</w:t>
            </w:r>
          </w:p>
          <w:p w14:paraId="696A743B" w14:textId="77777777" w:rsidR="00F03B49" w:rsidRPr="008C3D64" w:rsidRDefault="00F03B49" w:rsidP="00C53F8B">
            <w:pPr>
              <w:pStyle w:val="NoSpacing"/>
              <w:rPr>
                <w:rFonts w:cs="Calibri"/>
                <w:sz w:val="20"/>
              </w:rPr>
            </w:pPr>
            <w:r w:rsidRPr="008C3D64">
              <w:rPr>
                <w:rFonts w:cs="Calibri"/>
                <w:sz w:val="20"/>
              </w:rPr>
              <w:t>Voltage of a battery</w:t>
            </w:r>
          </w:p>
          <w:p w14:paraId="14A599A0" w14:textId="33F9DDE4" w:rsidR="00F03B49" w:rsidRPr="00C53F8B" w:rsidRDefault="00F03B49" w:rsidP="00C53F8B">
            <w:pPr>
              <w:rPr>
                <w:rFonts w:cstheme="minorHAnsi"/>
                <w:sz w:val="20"/>
                <w:szCs w:val="20"/>
              </w:rPr>
            </w:pPr>
            <w:r w:rsidRPr="00C53F8B">
              <w:rPr>
                <w:rFonts w:cs="Calibri"/>
                <w:sz w:val="20"/>
                <w:lang w:eastAsia="en-US"/>
              </w:rPr>
              <w:t>Compare and give reasons for variations of components</w:t>
            </w:r>
          </w:p>
        </w:tc>
        <w:tc>
          <w:tcPr>
            <w:tcW w:w="2062" w:type="dxa"/>
            <w:shd w:val="clear" w:color="auto" w:fill="CCECFF"/>
          </w:tcPr>
          <w:p w14:paraId="1E4D4043" w14:textId="0ADAB238" w:rsidR="00F03B49" w:rsidRDefault="00F03B49" w:rsidP="00C53F8B">
            <w:pPr>
              <w:rPr>
                <w:rFonts w:cstheme="minorHAnsi"/>
                <w:b/>
                <w:sz w:val="20"/>
                <w:szCs w:val="20"/>
              </w:rPr>
            </w:pPr>
            <w:r w:rsidRPr="00C53F8B">
              <w:rPr>
                <w:rFonts w:cstheme="minorHAnsi"/>
                <w:b/>
                <w:sz w:val="20"/>
                <w:szCs w:val="20"/>
              </w:rPr>
              <w:lastRenderedPageBreak/>
              <w:t>What happens to our body when we take part in sports activities?</w:t>
            </w:r>
          </w:p>
          <w:p w14:paraId="02F3BB3B" w14:textId="77777777" w:rsidR="00C53F8B" w:rsidRPr="00C53F8B" w:rsidRDefault="00C53F8B" w:rsidP="00C53F8B">
            <w:pPr>
              <w:rPr>
                <w:rFonts w:cstheme="minorHAnsi"/>
                <w:b/>
                <w:sz w:val="20"/>
                <w:szCs w:val="20"/>
              </w:rPr>
            </w:pPr>
          </w:p>
          <w:p w14:paraId="14A71D4A" w14:textId="4E4C99A3" w:rsidR="00F03B49" w:rsidRDefault="00F03B49" w:rsidP="00C53F8B">
            <w:pPr>
              <w:pStyle w:val="NoSpacing"/>
              <w:rPr>
                <w:sz w:val="20"/>
                <w:lang w:eastAsia="en-US"/>
              </w:rPr>
            </w:pPr>
            <w:r w:rsidRPr="008C3D64">
              <w:rPr>
                <w:sz w:val="20"/>
                <w:lang w:eastAsia="en-US"/>
              </w:rPr>
              <w:t xml:space="preserve">The focus of this unit is animals, including humans. </w:t>
            </w:r>
          </w:p>
          <w:p w14:paraId="6BAEF3BB" w14:textId="77777777" w:rsidR="00C53F8B" w:rsidRDefault="00C53F8B" w:rsidP="00C53F8B">
            <w:pPr>
              <w:pStyle w:val="NoSpacing"/>
              <w:rPr>
                <w:sz w:val="20"/>
                <w:lang w:eastAsia="en-US"/>
              </w:rPr>
            </w:pPr>
          </w:p>
          <w:p w14:paraId="6A1B5647" w14:textId="77777777" w:rsidR="00F03B49" w:rsidRPr="008C3D64" w:rsidRDefault="00F03B49" w:rsidP="00C53F8B">
            <w:pPr>
              <w:pStyle w:val="NoSpacing"/>
              <w:rPr>
                <w:sz w:val="20"/>
                <w:lang w:eastAsia="en-US"/>
              </w:rPr>
            </w:pPr>
            <w:r w:rsidRPr="008C3D64">
              <w:rPr>
                <w:sz w:val="20"/>
                <w:lang w:eastAsia="en-US"/>
              </w:rPr>
              <w:t>The children will look at some of the main systems in their body including:</w:t>
            </w:r>
          </w:p>
          <w:p w14:paraId="35C9DD0D" w14:textId="77777777" w:rsidR="00F03B49" w:rsidRPr="008C3D64" w:rsidRDefault="00F03B49" w:rsidP="00C53F8B">
            <w:pPr>
              <w:pStyle w:val="NoSpacing"/>
              <w:rPr>
                <w:sz w:val="20"/>
              </w:rPr>
            </w:pPr>
            <w:r w:rsidRPr="008C3D64">
              <w:rPr>
                <w:sz w:val="20"/>
              </w:rPr>
              <w:t>Circulatory system</w:t>
            </w:r>
          </w:p>
          <w:p w14:paraId="1C320DD9" w14:textId="77777777" w:rsidR="00F03B49" w:rsidRPr="008C3D64" w:rsidRDefault="00F03B49" w:rsidP="00C53F8B">
            <w:pPr>
              <w:pStyle w:val="NoSpacing"/>
              <w:rPr>
                <w:sz w:val="20"/>
              </w:rPr>
            </w:pPr>
            <w:r w:rsidRPr="008C3D64">
              <w:rPr>
                <w:sz w:val="20"/>
              </w:rPr>
              <w:t>Respiratory system</w:t>
            </w:r>
          </w:p>
          <w:p w14:paraId="4749F44E" w14:textId="77777777" w:rsidR="00F03B49" w:rsidRPr="008C3D64" w:rsidRDefault="00F03B49" w:rsidP="00C53F8B">
            <w:pPr>
              <w:pStyle w:val="NoSpacing"/>
              <w:rPr>
                <w:sz w:val="20"/>
              </w:rPr>
            </w:pPr>
            <w:r w:rsidRPr="008C3D64">
              <w:rPr>
                <w:sz w:val="20"/>
              </w:rPr>
              <w:t>Digestive system</w:t>
            </w:r>
          </w:p>
          <w:p w14:paraId="35A9DB20" w14:textId="0B068FE5" w:rsidR="00F03B49" w:rsidRPr="00F03B49" w:rsidRDefault="00F03B49" w:rsidP="00C53F8B">
            <w:pPr>
              <w:pStyle w:val="NoSpacing"/>
              <w:rPr>
                <w:sz w:val="20"/>
                <w:lang w:eastAsia="en-US"/>
              </w:rPr>
            </w:pPr>
            <w:r w:rsidRPr="008C3D64">
              <w:rPr>
                <w:sz w:val="20"/>
                <w:lang w:eastAsia="en-US"/>
              </w:rPr>
              <w:t>They will also consider how diet, exercise, drugs, lifestyle &amp; health affects the body</w:t>
            </w:r>
          </w:p>
        </w:tc>
        <w:tc>
          <w:tcPr>
            <w:tcW w:w="2062" w:type="dxa"/>
            <w:shd w:val="clear" w:color="auto" w:fill="CCECFF"/>
          </w:tcPr>
          <w:p w14:paraId="1B2E3255" w14:textId="5B627257" w:rsidR="00F03B49" w:rsidRDefault="00F03B49" w:rsidP="00C53F8B">
            <w:pPr>
              <w:rPr>
                <w:rFonts w:cstheme="minorHAnsi"/>
                <w:b/>
                <w:sz w:val="20"/>
                <w:szCs w:val="20"/>
              </w:rPr>
            </w:pPr>
            <w:r w:rsidRPr="00C53F8B">
              <w:rPr>
                <w:rFonts w:cstheme="minorHAnsi"/>
                <w:b/>
                <w:sz w:val="20"/>
                <w:szCs w:val="20"/>
              </w:rPr>
              <w:lastRenderedPageBreak/>
              <w:t>Have we always looked like this?</w:t>
            </w:r>
          </w:p>
          <w:p w14:paraId="6AC95E61" w14:textId="77777777" w:rsidR="00C53F8B" w:rsidRPr="00C53F8B" w:rsidRDefault="00C53F8B" w:rsidP="00C53F8B">
            <w:pPr>
              <w:rPr>
                <w:rFonts w:cstheme="minorHAnsi"/>
                <w:b/>
                <w:sz w:val="20"/>
                <w:szCs w:val="20"/>
              </w:rPr>
            </w:pPr>
          </w:p>
          <w:p w14:paraId="564D9FD3" w14:textId="31C92DE4" w:rsidR="00F03B49" w:rsidRDefault="00F03B49" w:rsidP="00C53F8B">
            <w:pPr>
              <w:pStyle w:val="NoSpacing"/>
              <w:rPr>
                <w:sz w:val="20"/>
                <w:lang w:eastAsia="en-US"/>
              </w:rPr>
            </w:pPr>
            <w:r w:rsidRPr="008C3D64">
              <w:rPr>
                <w:sz w:val="20"/>
                <w:lang w:eastAsia="en-US"/>
              </w:rPr>
              <w:t xml:space="preserve">The focus of this unit </w:t>
            </w:r>
            <w:r w:rsidRPr="008C3D64">
              <w:rPr>
                <w:sz w:val="20"/>
                <w:lang w:eastAsia="en-US"/>
              </w:rPr>
              <w:lastRenderedPageBreak/>
              <w:t xml:space="preserve">is evolution and inheritance.  </w:t>
            </w:r>
          </w:p>
          <w:p w14:paraId="0DF25F78" w14:textId="77777777" w:rsidR="00C53F8B" w:rsidRDefault="00C53F8B" w:rsidP="00C53F8B">
            <w:pPr>
              <w:pStyle w:val="NoSpacing"/>
              <w:rPr>
                <w:sz w:val="20"/>
                <w:lang w:eastAsia="en-US"/>
              </w:rPr>
            </w:pPr>
          </w:p>
          <w:p w14:paraId="7AF93D49" w14:textId="77777777" w:rsidR="00F03B49" w:rsidRPr="008C3D64" w:rsidRDefault="00F03B49" w:rsidP="00C53F8B">
            <w:pPr>
              <w:pStyle w:val="NoSpacing"/>
              <w:rPr>
                <w:sz w:val="20"/>
                <w:lang w:eastAsia="en-US"/>
              </w:rPr>
            </w:pPr>
            <w:r>
              <w:rPr>
                <w:sz w:val="20"/>
                <w:lang w:eastAsia="en-US"/>
              </w:rPr>
              <w:t>T</w:t>
            </w:r>
            <w:r w:rsidRPr="008C3D64">
              <w:rPr>
                <w:sz w:val="20"/>
                <w:lang w:eastAsia="en-US"/>
              </w:rPr>
              <w:t>he areas covered include:</w:t>
            </w:r>
          </w:p>
          <w:p w14:paraId="46B11F57" w14:textId="77777777" w:rsidR="00F03B49" w:rsidRPr="008C3D64" w:rsidRDefault="00F03B49" w:rsidP="00C53F8B">
            <w:pPr>
              <w:pStyle w:val="NoSpacing"/>
              <w:rPr>
                <w:sz w:val="20"/>
              </w:rPr>
            </w:pPr>
            <w:r w:rsidRPr="008C3D64">
              <w:rPr>
                <w:sz w:val="20"/>
              </w:rPr>
              <w:t>Fossils</w:t>
            </w:r>
          </w:p>
          <w:p w14:paraId="140C3655" w14:textId="77777777" w:rsidR="00F03B49" w:rsidRPr="008C3D64" w:rsidRDefault="00F03B49" w:rsidP="00C53F8B">
            <w:pPr>
              <w:pStyle w:val="NoSpacing"/>
              <w:rPr>
                <w:sz w:val="20"/>
              </w:rPr>
            </w:pPr>
            <w:r w:rsidRPr="008C3D64">
              <w:rPr>
                <w:sz w:val="20"/>
              </w:rPr>
              <w:t>Changes to the human skeleton</w:t>
            </w:r>
          </w:p>
          <w:p w14:paraId="338D19AB" w14:textId="77777777" w:rsidR="00F03B49" w:rsidRPr="008C3D64" w:rsidRDefault="00F03B49" w:rsidP="00C53F8B">
            <w:pPr>
              <w:pStyle w:val="NoSpacing"/>
              <w:rPr>
                <w:sz w:val="20"/>
              </w:rPr>
            </w:pPr>
            <w:r w:rsidRPr="008C3D64">
              <w:rPr>
                <w:sz w:val="20"/>
              </w:rPr>
              <w:t>offspring</w:t>
            </w:r>
          </w:p>
          <w:p w14:paraId="3003508A" w14:textId="35FBE287" w:rsidR="00F03B49" w:rsidRPr="00CC0D0F" w:rsidRDefault="00F03B49" w:rsidP="00C53F8B">
            <w:pPr>
              <w:rPr>
                <w:rFonts w:cstheme="minorHAnsi"/>
                <w:sz w:val="20"/>
                <w:szCs w:val="20"/>
              </w:rPr>
            </w:pPr>
          </w:p>
        </w:tc>
        <w:tc>
          <w:tcPr>
            <w:tcW w:w="2062" w:type="dxa"/>
            <w:shd w:val="clear" w:color="auto" w:fill="CCECFF"/>
          </w:tcPr>
          <w:p w14:paraId="4F04EB95" w14:textId="4A3699DC" w:rsidR="00F03B49" w:rsidRDefault="00F03B49" w:rsidP="00C53F8B">
            <w:pPr>
              <w:rPr>
                <w:rFonts w:cstheme="minorHAnsi"/>
                <w:b/>
                <w:sz w:val="20"/>
                <w:szCs w:val="20"/>
              </w:rPr>
            </w:pPr>
            <w:r w:rsidRPr="00C53F8B">
              <w:rPr>
                <w:rFonts w:cstheme="minorHAnsi"/>
                <w:b/>
                <w:sz w:val="20"/>
                <w:szCs w:val="20"/>
              </w:rPr>
              <w:lastRenderedPageBreak/>
              <w:t>Could Spiderman really exist?</w:t>
            </w:r>
          </w:p>
          <w:p w14:paraId="2BB9790C" w14:textId="77777777" w:rsidR="00C53F8B" w:rsidRPr="00C53F8B" w:rsidRDefault="00C53F8B" w:rsidP="00C53F8B">
            <w:pPr>
              <w:rPr>
                <w:rFonts w:cstheme="minorHAnsi"/>
                <w:b/>
                <w:sz w:val="20"/>
                <w:szCs w:val="20"/>
              </w:rPr>
            </w:pPr>
          </w:p>
          <w:p w14:paraId="0ACE84E1" w14:textId="77777777" w:rsidR="00F03B49" w:rsidRDefault="00F03B49" w:rsidP="00C53F8B">
            <w:pPr>
              <w:pStyle w:val="NoSpacing"/>
              <w:rPr>
                <w:sz w:val="20"/>
                <w:lang w:eastAsia="en-US"/>
              </w:rPr>
            </w:pPr>
            <w:r w:rsidRPr="008C3D64">
              <w:rPr>
                <w:sz w:val="20"/>
                <w:lang w:eastAsia="en-US"/>
              </w:rPr>
              <w:t xml:space="preserve">The focus of this unit </w:t>
            </w:r>
            <w:r w:rsidRPr="008C3D64">
              <w:rPr>
                <w:sz w:val="20"/>
                <w:lang w:eastAsia="en-US"/>
              </w:rPr>
              <w:lastRenderedPageBreak/>
              <w:t xml:space="preserve">is living things and their habitats. </w:t>
            </w:r>
          </w:p>
          <w:p w14:paraId="38D6C529" w14:textId="77777777" w:rsidR="00C53F8B" w:rsidRDefault="00C53F8B" w:rsidP="00C53F8B">
            <w:pPr>
              <w:pStyle w:val="NoSpacing"/>
              <w:rPr>
                <w:sz w:val="20"/>
                <w:lang w:eastAsia="en-US"/>
              </w:rPr>
            </w:pPr>
          </w:p>
          <w:p w14:paraId="2FCC65BC" w14:textId="7C2F2CCE" w:rsidR="00F03B49" w:rsidRPr="008C3D64" w:rsidRDefault="00F03B49" w:rsidP="00C53F8B">
            <w:pPr>
              <w:pStyle w:val="NoSpacing"/>
              <w:rPr>
                <w:sz w:val="20"/>
                <w:lang w:eastAsia="en-US"/>
              </w:rPr>
            </w:pPr>
            <w:r w:rsidRPr="008C3D64">
              <w:rPr>
                <w:sz w:val="20"/>
                <w:lang w:eastAsia="en-US"/>
              </w:rPr>
              <w:t>The children will be investigating:</w:t>
            </w:r>
          </w:p>
          <w:p w14:paraId="4F67A766" w14:textId="77777777" w:rsidR="00F03B49" w:rsidRPr="008C3D64" w:rsidRDefault="00F03B49" w:rsidP="00C53F8B">
            <w:pPr>
              <w:pStyle w:val="NoSpacing"/>
              <w:rPr>
                <w:rFonts w:ascii="Calibri" w:hAnsi="Calibri" w:cs="Calibri"/>
                <w:sz w:val="20"/>
              </w:rPr>
            </w:pPr>
            <w:r w:rsidRPr="008C3D64">
              <w:rPr>
                <w:rFonts w:cs="Calibri"/>
                <w:sz w:val="20"/>
              </w:rPr>
              <w:t xml:space="preserve">How living things are classified into groups according to observable characteristics </w:t>
            </w:r>
          </w:p>
          <w:p w14:paraId="0A358791" w14:textId="34FC6A6A" w:rsidR="00F03B49" w:rsidRPr="00F03B49" w:rsidRDefault="00F03B49" w:rsidP="00C53F8B">
            <w:pPr>
              <w:pStyle w:val="NoSpacing"/>
              <w:rPr>
                <w:rFonts w:ascii="Calibri" w:hAnsi="Calibri" w:cs="Calibri"/>
                <w:sz w:val="20"/>
              </w:rPr>
            </w:pPr>
            <w:r w:rsidRPr="008C3D64">
              <w:rPr>
                <w:rFonts w:ascii="Calibri" w:hAnsi="Calibri" w:cs="Calibri"/>
                <w:sz w:val="20"/>
              </w:rPr>
              <w:t>Classifying plants and animals based on specific characteristics</w:t>
            </w:r>
          </w:p>
        </w:tc>
        <w:tc>
          <w:tcPr>
            <w:tcW w:w="2062" w:type="dxa"/>
            <w:shd w:val="clear" w:color="auto" w:fill="CCECFF"/>
          </w:tcPr>
          <w:p w14:paraId="1D495A92" w14:textId="056578F6" w:rsidR="00F03B49" w:rsidRDefault="00F03B49" w:rsidP="00C53F8B">
            <w:pPr>
              <w:rPr>
                <w:rFonts w:cstheme="minorHAnsi"/>
                <w:b/>
                <w:sz w:val="20"/>
                <w:szCs w:val="20"/>
              </w:rPr>
            </w:pPr>
            <w:r w:rsidRPr="00C53F8B">
              <w:rPr>
                <w:rFonts w:cstheme="minorHAnsi"/>
                <w:b/>
                <w:sz w:val="20"/>
                <w:szCs w:val="20"/>
              </w:rPr>
              <w:lastRenderedPageBreak/>
              <w:t>SRE</w:t>
            </w:r>
          </w:p>
          <w:p w14:paraId="20DE204E" w14:textId="77777777" w:rsidR="00C53F8B" w:rsidRPr="00C53F8B" w:rsidRDefault="00C53F8B" w:rsidP="00C53F8B">
            <w:pPr>
              <w:rPr>
                <w:rFonts w:cstheme="minorHAnsi"/>
                <w:b/>
                <w:sz w:val="20"/>
                <w:szCs w:val="20"/>
              </w:rPr>
            </w:pPr>
          </w:p>
          <w:p w14:paraId="222446AB" w14:textId="77777777" w:rsidR="00F03B49" w:rsidRPr="008C3D64" w:rsidRDefault="00F03B49" w:rsidP="00C53F8B">
            <w:pPr>
              <w:pStyle w:val="NoSpacing"/>
              <w:rPr>
                <w:sz w:val="20"/>
                <w:lang w:eastAsia="en-US"/>
              </w:rPr>
            </w:pPr>
            <w:r w:rsidRPr="008C3D64">
              <w:rPr>
                <w:sz w:val="20"/>
                <w:lang w:eastAsia="en-US"/>
              </w:rPr>
              <w:t xml:space="preserve">We will follow the Christopher Winter </w:t>
            </w:r>
            <w:r w:rsidRPr="008C3D64">
              <w:rPr>
                <w:sz w:val="20"/>
                <w:lang w:eastAsia="en-US"/>
              </w:rPr>
              <w:lastRenderedPageBreak/>
              <w:t>scheme of work and cover:</w:t>
            </w:r>
          </w:p>
          <w:p w14:paraId="0DE7879D" w14:textId="6C650185" w:rsidR="00747178" w:rsidRPr="00747178" w:rsidRDefault="00C53F8B" w:rsidP="00C53F8B">
            <w:pPr>
              <w:pStyle w:val="NoSpacing"/>
              <w:rPr>
                <w:rFonts w:cstheme="minorHAnsi"/>
                <w:sz w:val="20"/>
                <w:szCs w:val="20"/>
              </w:rPr>
            </w:pPr>
            <w:r>
              <w:rPr>
                <w:rFonts w:cstheme="minorHAnsi"/>
                <w:sz w:val="20"/>
                <w:szCs w:val="20"/>
              </w:rPr>
              <w:t>D</w:t>
            </w:r>
            <w:r w:rsidR="00747178" w:rsidRPr="00747178">
              <w:rPr>
                <w:rFonts w:cstheme="minorHAnsi"/>
                <w:sz w:val="20"/>
                <w:szCs w:val="20"/>
              </w:rPr>
              <w:t>escribe how and why the body changes during puberty in preparation for reproduction</w:t>
            </w:r>
          </w:p>
          <w:p w14:paraId="064A5D1E" w14:textId="43F4D065" w:rsidR="00747178" w:rsidRPr="00747178" w:rsidRDefault="00C53F8B" w:rsidP="00C53F8B">
            <w:pPr>
              <w:pStyle w:val="NoSpacing"/>
              <w:rPr>
                <w:rFonts w:cstheme="minorHAnsi"/>
                <w:sz w:val="20"/>
                <w:szCs w:val="20"/>
              </w:rPr>
            </w:pPr>
            <w:r>
              <w:rPr>
                <w:rFonts w:cstheme="minorHAnsi"/>
                <w:sz w:val="20"/>
                <w:szCs w:val="20"/>
              </w:rPr>
              <w:t>T</w:t>
            </w:r>
            <w:r w:rsidR="00747178" w:rsidRPr="00747178">
              <w:rPr>
                <w:rFonts w:cstheme="minorHAnsi"/>
                <w:sz w:val="20"/>
                <w:szCs w:val="20"/>
              </w:rPr>
              <w:t>alk about puberty and reproduction with confidence</w:t>
            </w:r>
          </w:p>
          <w:p w14:paraId="6DE2FB86" w14:textId="61FCEBC9" w:rsidR="00747178" w:rsidRPr="00747178" w:rsidRDefault="00C53F8B" w:rsidP="00C53F8B">
            <w:pPr>
              <w:pStyle w:val="NoSpacing"/>
              <w:rPr>
                <w:rFonts w:cstheme="minorHAnsi"/>
                <w:sz w:val="20"/>
                <w:szCs w:val="20"/>
              </w:rPr>
            </w:pPr>
            <w:r>
              <w:rPr>
                <w:rFonts w:cstheme="minorHAnsi"/>
                <w:sz w:val="20"/>
                <w:szCs w:val="20"/>
              </w:rPr>
              <w:t>E</w:t>
            </w:r>
            <w:r w:rsidR="00747178" w:rsidRPr="00747178">
              <w:rPr>
                <w:rFonts w:cstheme="minorHAnsi"/>
                <w:sz w:val="20"/>
                <w:szCs w:val="20"/>
              </w:rPr>
              <w:t>xplain differences between healthy and unhealthy relationships</w:t>
            </w:r>
          </w:p>
          <w:p w14:paraId="37D8234A" w14:textId="5D7BAD3E" w:rsidR="00747178" w:rsidRPr="00747178" w:rsidRDefault="00C53F8B" w:rsidP="00C53F8B">
            <w:pPr>
              <w:pStyle w:val="NoSpacing"/>
              <w:rPr>
                <w:rFonts w:cstheme="minorHAnsi"/>
                <w:sz w:val="20"/>
                <w:szCs w:val="20"/>
              </w:rPr>
            </w:pPr>
            <w:r>
              <w:rPr>
                <w:rFonts w:cstheme="minorHAnsi"/>
                <w:sz w:val="20"/>
                <w:szCs w:val="20"/>
              </w:rPr>
              <w:t>K</w:t>
            </w:r>
            <w:r w:rsidR="00747178" w:rsidRPr="00747178">
              <w:rPr>
                <w:rFonts w:cstheme="minorHAnsi"/>
                <w:sz w:val="20"/>
                <w:szCs w:val="20"/>
              </w:rPr>
              <w:t>now that communication and permission seeking are important</w:t>
            </w:r>
          </w:p>
          <w:p w14:paraId="06B7C4E2" w14:textId="0362E9AF" w:rsidR="00747178" w:rsidRPr="00747178" w:rsidRDefault="00C53F8B" w:rsidP="00C53F8B">
            <w:pPr>
              <w:pStyle w:val="NoSpacing"/>
              <w:rPr>
                <w:rFonts w:cstheme="minorHAnsi"/>
                <w:sz w:val="20"/>
                <w:szCs w:val="20"/>
              </w:rPr>
            </w:pPr>
            <w:r>
              <w:rPr>
                <w:rFonts w:cstheme="minorHAnsi"/>
                <w:sz w:val="20"/>
                <w:szCs w:val="20"/>
              </w:rPr>
              <w:t>D</w:t>
            </w:r>
            <w:r w:rsidR="00747178" w:rsidRPr="00747178">
              <w:rPr>
                <w:rFonts w:cstheme="minorHAnsi"/>
                <w:sz w:val="20"/>
                <w:szCs w:val="20"/>
              </w:rPr>
              <w:t>escribe the decisions that have to be made before</w:t>
            </w:r>
            <w:r w:rsidR="00747178">
              <w:rPr>
                <w:rFonts w:cstheme="minorHAnsi"/>
                <w:sz w:val="20"/>
                <w:szCs w:val="20"/>
              </w:rPr>
              <w:t xml:space="preserve"> </w:t>
            </w:r>
            <w:r w:rsidR="00747178" w:rsidRPr="00747178">
              <w:rPr>
                <w:rFonts w:cstheme="minorHAnsi"/>
                <w:sz w:val="20"/>
                <w:szCs w:val="20"/>
              </w:rPr>
              <w:t>having children</w:t>
            </w:r>
          </w:p>
          <w:p w14:paraId="5308D6F6" w14:textId="4708B7A2" w:rsidR="00747178" w:rsidRPr="00747178" w:rsidRDefault="00C53F8B" w:rsidP="00C53F8B">
            <w:pPr>
              <w:pStyle w:val="NoSpacing"/>
              <w:rPr>
                <w:rFonts w:cstheme="minorHAnsi"/>
                <w:sz w:val="20"/>
                <w:szCs w:val="20"/>
              </w:rPr>
            </w:pPr>
            <w:r>
              <w:rPr>
                <w:rFonts w:cstheme="minorHAnsi"/>
                <w:sz w:val="20"/>
                <w:szCs w:val="20"/>
              </w:rPr>
              <w:t>K</w:t>
            </w:r>
            <w:r w:rsidR="00747178" w:rsidRPr="00747178">
              <w:rPr>
                <w:rFonts w:cstheme="minorHAnsi"/>
                <w:sz w:val="20"/>
                <w:szCs w:val="20"/>
              </w:rPr>
              <w:t>now some basic facts about conception and pregnancy</w:t>
            </w:r>
          </w:p>
          <w:p w14:paraId="152B7270" w14:textId="38CF618B" w:rsidR="00747178" w:rsidRPr="00747178" w:rsidRDefault="00C53F8B" w:rsidP="00C53F8B">
            <w:pPr>
              <w:pStyle w:val="NoSpacing"/>
              <w:rPr>
                <w:rFonts w:cstheme="minorHAnsi"/>
                <w:sz w:val="20"/>
                <w:szCs w:val="20"/>
              </w:rPr>
            </w:pPr>
            <w:r>
              <w:rPr>
                <w:rFonts w:cstheme="minorHAnsi"/>
                <w:sz w:val="20"/>
                <w:szCs w:val="20"/>
              </w:rPr>
              <w:t>H</w:t>
            </w:r>
            <w:r w:rsidR="00747178" w:rsidRPr="00747178">
              <w:rPr>
                <w:rFonts w:cstheme="minorHAnsi"/>
                <w:sz w:val="20"/>
                <w:szCs w:val="20"/>
              </w:rPr>
              <w:t>ave considered when it is appropriate to share personal/private information in a relationship</w:t>
            </w:r>
          </w:p>
          <w:p w14:paraId="429E7974" w14:textId="0797B694" w:rsidR="00F03B49" w:rsidRPr="00CC0D0F" w:rsidRDefault="00C53F8B" w:rsidP="00C53F8B">
            <w:pPr>
              <w:pStyle w:val="NoSpacing"/>
              <w:rPr>
                <w:rFonts w:cstheme="minorHAnsi"/>
                <w:sz w:val="20"/>
                <w:szCs w:val="20"/>
              </w:rPr>
            </w:pPr>
            <w:r>
              <w:rPr>
                <w:rFonts w:cstheme="minorHAnsi"/>
                <w:sz w:val="20"/>
                <w:szCs w:val="20"/>
              </w:rPr>
              <w:t>K</w:t>
            </w:r>
            <w:r w:rsidR="00747178" w:rsidRPr="00747178">
              <w:rPr>
                <w:rFonts w:cstheme="minorHAnsi"/>
                <w:sz w:val="20"/>
                <w:szCs w:val="20"/>
              </w:rPr>
              <w:t>now how and where to get support if an online relationship goes wrong</w:t>
            </w:r>
          </w:p>
        </w:tc>
      </w:tr>
      <w:tr w:rsidR="00F837DE" w:rsidRPr="00CC0D0F" w14:paraId="4FB44945" w14:textId="77777777" w:rsidTr="00C53F8B">
        <w:trPr>
          <w:trHeight w:val="732"/>
        </w:trPr>
        <w:tc>
          <w:tcPr>
            <w:tcW w:w="1809" w:type="dxa"/>
            <w:shd w:val="clear" w:color="auto" w:fill="C6D9F1" w:themeFill="text2" w:themeFillTint="33"/>
          </w:tcPr>
          <w:p w14:paraId="7A42EE53" w14:textId="77777777" w:rsidR="00F837DE" w:rsidRPr="00CC0D0F" w:rsidRDefault="00F837DE" w:rsidP="00F837DE">
            <w:pPr>
              <w:rPr>
                <w:rFonts w:cstheme="minorHAnsi"/>
                <w:b/>
                <w:sz w:val="20"/>
                <w:szCs w:val="20"/>
              </w:rPr>
            </w:pPr>
            <w:r w:rsidRPr="00CC0D0F">
              <w:rPr>
                <w:rFonts w:cstheme="minorHAnsi"/>
                <w:b/>
                <w:sz w:val="20"/>
                <w:szCs w:val="20"/>
              </w:rPr>
              <w:lastRenderedPageBreak/>
              <w:t>PSHE</w:t>
            </w:r>
          </w:p>
          <w:p w14:paraId="773AE4BC" w14:textId="087CF659" w:rsidR="00F837DE" w:rsidRPr="009637BA" w:rsidRDefault="00F837DE" w:rsidP="00F837DE">
            <w:pPr>
              <w:rPr>
                <w:rFonts w:cstheme="minorHAnsi"/>
                <w:bCs/>
                <w:sz w:val="20"/>
                <w:szCs w:val="20"/>
              </w:rPr>
            </w:pPr>
            <w:r w:rsidRPr="009637BA">
              <w:rPr>
                <w:rFonts w:cstheme="minorHAnsi"/>
                <w:bCs/>
                <w:sz w:val="20"/>
                <w:szCs w:val="20"/>
              </w:rPr>
              <w:t>(PSHE Association and Kapow)</w:t>
            </w:r>
          </w:p>
        </w:tc>
        <w:tc>
          <w:tcPr>
            <w:tcW w:w="2062" w:type="dxa"/>
            <w:shd w:val="clear" w:color="auto" w:fill="CCECFF"/>
          </w:tcPr>
          <w:p w14:paraId="683832BC" w14:textId="77777777" w:rsidR="00F837DE" w:rsidRPr="009828BD" w:rsidRDefault="00F837DE" w:rsidP="00F837DE">
            <w:pPr>
              <w:rPr>
                <w:rFonts w:cstheme="minorHAnsi"/>
                <w:b/>
                <w:bCs/>
                <w:sz w:val="20"/>
                <w:szCs w:val="20"/>
              </w:rPr>
            </w:pPr>
            <w:r w:rsidRPr="009828BD">
              <w:rPr>
                <w:rFonts w:cstheme="minorHAnsi"/>
                <w:b/>
                <w:bCs/>
                <w:sz w:val="20"/>
                <w:szCs w:val="20"/>
              </w:rPr>
              <w:t>Relationships</w:t>
            </w:r>
          </w:p>
          <w:p w14:paraId="4EFF5440" w14:textId="77777777" w:rsidR="00F837DE" w:rsidRPr="009828BD" w:rsidRDefault="00F837DE" w:rsidP="00F837DE">
            <w:pPr>
              <w:rPr>
                <w:rFonts w:cstheme="minorHAnsi"/>
                <w:sz w:val="20"/>
                <w:szCs w:val="20"/>
                <w:u w:val="single"/>
              </w:rPr>
            </w:pPr>
            <w:r w:rsidRPr="009828BD">
              <w:rPr>
                <w:rFonts w:cstheme="minorHAnsi"/>
                <w:sz w:val="20"/>
                <w:szCs w:val="20"/>
                <w:u w:val="single"/>
              </w:rPr>
              <w:t>Families and friendships</w:t>
            </w:r>
          </w:p>
          <w:p w14:paraId="3450020D" w14:textId="77777777" w:rsidR="00F837DE" w:rsidRPr="009828BD" w:rsidRDefault="00F837DE" w:rsidP="00F837DE">
            <w:pPr>
              <w:rPr>
                <w:rFonts w:cstheme="minorHAnsi"/>
                <w:sz w:val="20"/>
                <w:szCs w:val="20"/>
                <w:u w:val="single"/>
              </w:rPr>
            </w:pPr>
            <w:r w:rsidRPr="009828BD">
              <w:rPr>
                <w:rFonts w:cstheme="minorHAnsi"/>
                <w:sz w:val="20"/>
                <w:szCs w:val="20"/>
              </w:rPr>
              <w:t>Attraction to others; romantic relationships; civil partnership and marriage</w:t>
            </w:r>
          </w:p>
          <w:p w14:paraId="7C6B8EA7" w14:textId="77777777" w:rsidR="00F837DE" w:rsidRPr="009828BD" w:rsidRDefault="00F837DE" w:rsidP="00F837DE">
            <w:pPr>
              <w:rPr>
                <w:rFonts w:cstheme="minorHAnsi"/>
                <w:sz w:val="20"/>
                <w:szCs w:val="20"/>
                <w:u w:val="single"/>
              </w:rPr>
            </w:pPr>
            <w:r w:rsidRPr="009828BD">
              <w:rPr>
                <w:rFonts w:cstheme="minorHAnsi"/>
                <w:sz w:val="20"/>
                <w:szCs w:val="20"/>
                <w:u w:val="single"/>
              </w:rPr>
              <w:lastRenderedPageBreak/>
              <w:t>Safe relationships</w:t>
            </w:r>
          </w:p>
          <w:p w14:paraId="454C8604" w14:textId="77777777" w:rsidR="00F837DE" w:rsidRPr="009828BD" w:rsidRDefault="00F837DE" w:rsidP="00F837DE">
            <w:pPr>
              <w:rPr>
                <w:rFonts w:cstheme="minorHAnsi"/>
                <w:sz w:val="20"/>
                <w:szCs w:val="20"/>
                <w:u w:val="single"/>
              </w:rPr>
            </w:pPr>
            <w:r w:rsidRPr="009828BD">
              <w:rPr>
                <w:rFonts w:cstheme="minorHAnsi"/>
                <w:sz w:val="20"/>
                <w:szCs w:val="20"/>
              </w:rPr>
              <w:t>Recognising and managing pressure; consent in different situations</w:t>
            </w:r>
          </w:p>
          <w:p w14:paraId="23BE3048" w14:textId="77777777" w:rsidR="00F837DE" w:rsidRPr="009828BD" w:rsidRDefault="00F837DE" w:rsidP="00F837DE">
            <w:pPr>
              <w:rPr>
                <w:rFonts w:cstheme="minorHAnsi"/>
                <w:sz w:val="20"/>
                <w:szCs w:val="20"/>
                <w:u w:val="single"/>
              </w:rPr>
            </w:pPr>
            <w:r w:rsidRPr="009828BD">
              <w:rPr>
                <w:rFonts w:cstheme="minorHAnsi"/>
                <w:sz w:val="20"/>
                <w:szCs w:val="20"/>
                <w:u w:val="single"/>
              </w:rPr>
              <w:t>Respecting ourselves and others</w:t>
            </w:r>
          </w:p>
          <w:p w14:paraId="2965F02B" w14:textId="524EF20D" w:rsidR="00F837DE" w:rsidRPr="00CC0D0F" w:rsidRDefault="00F837DE" w:rsidP="00F837DE">
            <w:pPr>
              <w:rPr>
                <w:rFonts w:cstheme="minorHAnsi"/>
                <w:sz w:val="20"/>
                <w:szCs w:val="20"/>
              </w:rPr>
            </w:pPr>
            <w:r w:rsidRPr="009828BD">
              <w:rPr>
                <w:rFonts w:cstheme="minorHAnsi"/>
                <w:sz w:val="20"/>
                <w:szCs w:val="20"/>
              </w:rPr>
              <w:t>Expressing opinions and respecting other points of view, including discussing topical issues</w:t>
            </w:r>
          </w:p>
        </w:tc>
        <w:tc>
          <w:tcPr>
            <w:tcW w:w="2062" w:type="dxa"/>
            <w:shd w:val="clear" w:color="auto" w:fill="CCECFF"/>
          </w:tcPr>
          <w:p w14:paraId="1B56229F" w14:textId="77777777" w:rsidR="00F837DE" w:rsidRPr="009828BD" w:rsidRDefault="00F837DE" w:rsidP="00F837DE">
            <w:pPr>
              <w:rPr>
                <w:rFonts w:cstheme="minorHAnsi"/>
                <w:b/>
                <w:bCs/>
                <w:sz w:val="20"/>
                <w:szCs w:val="20"/>
              </w:rPr>
            </w:pPr>
            <w:r w:rsidRPr="009828BD">
              <w:rPr>
                <w:rFonts w:cstheme="minorHAnsi"/>
                <w:b/>
                <w:bCs/>
                <w:sz w:val="20"/>
                <w:szCs w:val="20"/>
              </w:rPr>
              <w:lastRenderedPageBreak/>
              <w:t>Living in the Wider World</w:t>
            </w:r>
          </w:p>
          <w:p w14:paraId="527AEBBA" w14:textId="11D24189" w:rsidR="00F837DE" w:rsidRPr="009828BD" w:rsidRDefault="00F837DE" w:rsidP="00F837DE">
            <w:pPr>
              <w:rPr>
                <w:rFonts w:cstheme="minorHAnsi"/>
                <w:sz w:val="20"/>
                <w:szCs w:val="20"/>
                <w:u w:val="single"/>
              </w:rPr>
            </w:pPr>
            <w:r w:rsidRPr="009828BD">
              <w:rPr>
                <w:rFonts w:cstheme="minorHAnsi"/>
                <w:sz w:val="20"/>
                <w:szCs w:val="20"/>
                <w:u w:val="single"/>
              </w:rPr>
              <w:t>Belonging to a community</w:t>
            </w:r>
          </w:p>
          <w:p w14:paraId="50B220BA" w14:textId="77777777" w:rsidR="00F837DE" w:rsidRPr="009828BD" w:rsidRDefault="00F837DE" w:rsidP="00F837DE">
            <w:pPr>
              <w:rPr>
                <w:rFonts w:cstheme="minorHAnsi"/>
                <w:sz w:val="20"/>
                <w:szCs w:val="20"/>
                <w:u w:val="single"/>
              </w:rPr>
            </w:pPr>
            <w:r w:rsidRPr="009828BD">
              <w:rPr>
                <w:rFonts w:cstheme="minorHAnsi"/>
                <w:sz w:val="20"/>
                <w:szCs w:val="20"/>
              </w:rPr>
              <w:t>Valuing diversity; challenging discrimination and stereotypes</w:t>
            </w:r>
          </w:p>
          <w:p w14:paraId="5C9E5776" w14:textId="77777777" w:rsidR="00F837DE" w:rsidRPr="009828BD" w:rsidRDefault="00F837DE" w:rsidP="00F837DE">
            <w:pPr>
              <w:rPr>
                <w:rFonts w:cstheme="minorHAnsi"/>
                <w:sz w:val="20"/>
                <w:szCs w:val="20"/>
                <w:u w:val="single"/>
              </w:rPr>
            </w:pPr>
            <w:r w:rsidRPr="009828BD">
              <w:rPr>
                <w:rFonts w:cstheme="minorHAnsi"/>
                <w:sz w:val="20"/>
                <w:szCs w:val="20"/>
                <w:u w:val="single"/>
              </w:rPr>
              <w:lastRenderedPageBreak/>
              <w:t xml:space="preserve">Media literacy and digital resilience </w:t>
            </w:r>
          </w:p>
          <w:p w14:paraId="418E262E" w14:textId="77777777" w:rsidR="00F837DE" w:rsidRPr="009828BD" w:rsidRDefault="00F837DE" w:rsidP="00F837DE">
            <w:pPr>
              <w:rPr>
                <w:rFonts w:cstheme="minorHAnsi"/>
                <w:sz w:val="20"/>
                <w:szCs w:val="20"/>
                <w:u w:val="single"/>
              </w:rPr>
            </w:pPr>
            <w:r w:rsidRPr="009828BD">
              <w:rPr>
                <w:rFonts w:cstheme="minorHAnsi"/>
                <w:sz w:val="20"/>
                <w:szCs w:val="20"/>
              </w:rPr>
              <w:t>Evaluating media sources; sharing things online</w:t>
            </w:r>
          </w:p>
          <w:p w14:paraId="055B8429" w14:textId="77777777" w:rsidR="00F837DE" w:rsidRPr="009828BD" w:rsidRDefault="00F837DE" w:rsidP="00F837DE">
            <w:pPr>
              <w:rPr>
                <w:rFonts w:cstheme="minorHAnsi"/>
                <w:sz w:val="20"/>
                <w:szCs w:val="20"/>
                <w:u w:val="single"/>
              </w:rPr>
            </w:pPr>
            <w:r w:rsidRPr="009828BD">
              <w:rPr>
                <w:rFonts w:cstheme="minorHAnsi"/>
                <w:sz w:val="20"/>
                <w:szCs w:val="20"/>
                <w:u w:val="single"/>
              </w:rPr>
              <w:t>Money and work</w:t>
            </w:r>
          </w:p>
          <w:p w14:paraId="46BB5C71" w14:textId="22E9DD62" w:rsidR="00F837DE" w:rsidRPr="00CC0D0F" w:rsidRDefault="00F837DE" w:rsidP="00F837DE">
            <w:pPr>
              <w:rPr>
                <w:rFonts w:cstheme="minorHAnsi"/>
                <w:sz w:val="20"/>
                <w:szCs w:val="20"/>
              </w:rPr>
            </w:pPr>
            <w:r w:rsidRPr="009828BD">
              <w:rPr>
                <w:rFonts w:cstheme="minorHAnsi"/>
                <w:sz w:val="20"/>
                <w:szCs w:val="20"/>
              </w:rPr>
              <w:t>Influences and attitudes to money; money and financial risks</w:t>
            </w:r>
          </w:p>
        </w:tc>
        <w:tc>
          <w:tcPr>
            <w:tcW w:w="2062" w:type="dxa"/>
            <w:shd w:val="clear" w:color="auto" w:fill="CCECFF"/>
          </w:tcPr>
          <w:p w14:paraId="79990BA4" w14:textId="77777777" w:rsidR="00F837DE" w:rsidRPr="009828BD" w:rsidRDefault="00F837DE" w:rsidP="00F837DE">
            <w:pPr>
              <w:rPr>
                <w:rFonts w:cstheme="minorHAnsi"/>
                <w:b/>
                <w:bCs/>
                <w:sz w:val="20"/>
                <w:szCs w:val="20"/>
              </w:rPr>
            </w:pPr>
            <w:r w:rsidRPr="009828BD">
              <w:rPr>
                <w:rFonts w:cstheme="minorHAnsi"/>
                <w:b/>
                <w:bCs/>
                <w:sz w:val="20"/>
                <w:szCs w:val="20"/>
              </w:rPr>
              <w:lastRenderedPageBreak/>
              <w:t>Health and Well-being</w:t>
            </w:r>
          </w:p>
          <w:p w14:paraId="7F608F7B" w14:textId="77777777" w:rsidR="00F837DE" w:rsidRPr="009828BD" w:rsidRDefault="00F837DE" w:rsidP="00F837DE">
            <w:pPr>
              <w:rPr>
                <w:rFonts w:cstheme="minorHAnsi"/>
                <w:sz w:val="20"/>
                <w:szCs w:val="20"/>
                <w:u w:val="single"/>
              </w:rPr>
            </w:pPr>
            <w:r w:rsidRPr="009828BD">
              <w:rPr>
                <w:rFonts w:cstheme="minorHAnsi"/>
                <w:sz w:val="20"/>
                <w:szCs w:val="20"/>
                <w:u w:val="single"/>
              </w:rPr>
              <w:t>Physical health and mental wellbeing</w:t>
            </w:r>
          </w:p>
          <w:p w14:paraId="366D65A2" w14:textId="77777777" w:rsidR="00F837DE" w:rsidRPr="009828BD" w:rsidRDefault="00F837DE" w:rsidP="00F837DE">
            <w:pPr>
              <w:rPr>
                <w:rFonts w:cstheme="minorHAnsi"/>
                <w:sz w:val="20"/>
                <w:szCs w:val="20"/>
                <w:u w:val="single"/>
              </w:rPr>
            </w:pPr>
            <w:r w:rsidRPr="009828BD">
              <w:rPr>
                <w:rFonts w:cstheme="minorHAnsi"/>
                <w:sz w:val="20"/>
                <w:szCs w:val="20"/>
              </w:rPr>
              <w:t xml:space="preserve">What affects mental health and ways to take care of it; managing change, loss </w:t>
            </w:r>
            <w:r w:rsidRPr="009828BD">
              <w:rPr>
                <w:rFonts w:cstheme="minorHAnsi"/>
                <w:sz w:val="20"/>
                <w:szCs w:val="20"/>
              </w:rPr>
              <w:lastRenderedPageBreak/>
              <w:t>and bereavement; managing time online</w:t>
            </w:r>
          </w:p>
          <w:p w14:paraId="1DE0CCBF" w14:textId="77777777" w:rsidR="00F837DE" w:rsidRPr="009828BD" w:rsidRDefault="00F837DE" w:rsidP="00F837DE">
            <w:pPr>
              <w:rPr>
                <w:rFonts w:cstheme="minorHAnsi"/>
                <w:sz w:val="20"/>
                <w:szCs w:val="20"/>
                <w:u w:val="single"/>
              </w:rPr>
            </w:pPr>
            <w:r w:rsidRPr="009828BD">
              <w:rPr>
                <w:rFonts w:cstheme="minorHAnsi"/>
                <w:sz w:val="20"/>
                <w:szCs w:val="20"/>
                <w:u w:val="single"/>
              </w:rPr>
              <w:t>Growing and changing</w:t>
            </w:r>
          </w:p>
          <w:p w14:paraId="541B8D82" w14:textId="77777777" w:rsidR="00F837DE" w:rsidRPr="009828BD" w:rsidRDefault="00F837DE" w:rsidP="00F837DE">
            <w:pPr>
              <w:rPr>
                <w:rFonts w:cstheme="minorHAnsi"/>
                <w:sz w:val="20"/>
                <w:szCs w:val="20"/>
                <w:u w:val="single"/>
              </w:rPr>
            </w:pPr>
            <w:r w:rsidRPr="009828BD">
              <w:rPr>
                <w:rFonts w:cstheme="minorHAnsi"/>
                <w:sz w:val="20"/>
                <w:szCs w:val="20"/>
              </w:rPr>
              <w:t>Human reproduction and birth; increasing independence; managing transition</w:t>
            </w:r>
          </w:p>
          <w:p w14:paraId="40109110" w14:textId="77777777" w:rsidR="00F837DE" w:rsidRPr="009828BD" w:rsidRDefault="00F837DE" w:rsidP="00F837DE">
            <w:pPr>
              <w:rPr>
                <w:rFonts w:cstheme="minorHAnsi"/>
                <w:sz w:val="20"/>
                <w:szCs w:val="20"/>
                <w:u w:val="single"/>
              </w:rPr>
            </w:pPr>
            <w:r w:rsidRPr="009828BD">
              <w:rPr>
                <w:rFonts w:cstheme="minorHAnsi"/>
                <w:sz w:val="20"/>
                <w:szCs w:val="20"/>
                <w:u w:val="single"/>
              </w:rPr>
              <w:t>Keeping safe</w:t>
            </w:r>
          </w:p>
          <w:p w14:paraId="4DB86BC4" w14:textId="5699EEAC" w:rsidR="00F837DE" w:rsidRPr="00CC0D0F" w:rsidRDefault="00F837DE" w:rsidP="00F837DE">
            <w:pPr>
              <w:rPr>
                <w:rFonts w:cstheme="minorHAnsi"/>
                <w:b/>
                <w:bCs/>
                <w:sz w:val="20"/>
                <w:szCs w:val="20"/>
              </w:rPr>
            </w:pPr>
            <w:r w:rsidRPr="009828BD">
              <w:rPr>
                <w:rFonts w:cstheme="minorHAnsi"/>
                <w:sz w:val="20"/>
                <w:szCs w:val="20"/>
              </w:rPr>
              <w:t>Keeping personal information safe; regulations and choices; drug use and the law; drug use and the media</w:t>
            </w:r>
          </w:p>
        </w:tc>
        <w:tc>
          <w:tcPr>
            <w:tcW w:w="2062" w:type="dxa"/>
            <w:shd w:val="clear" w:color="auto" w:fill="CCECFF"/>
          </w:tcPr>
          <w:p w14:paraId="6D6CD20A" w14:textId="77777777" w:rsidR="00F837DE" w:rsidRPr="009828BD" w:rsidRDefault="00F837DE" w:rsidP="00F837DE">
            <w:pPr>
              <w:rPr>
                <w:rFonts w:cstheme="minorHAnsi"/>
                <w:b/>
                <w:bCs/>
                <w:sz w:val="20"/>
                <w:szCs w:val="20"/>
              </w:rPr>
            </w:pPr>
            <w:r w:rsidRPr="009828BD">
              <w:rPr>
                <w:rFonts w:cstheme="minorHAnsi"/>
                <w:b/>
                <w:bCs/>
                <w:sz w:val="20"/>
                <w:szCs w:val="20"/>
              </w:rPr>
              <w:lastRenderedPageBreak/>
              <w:t>Relationships</w:t>
            </w:r>
          </w:p>
          <w:p w14:paraId="02C2C857" w14:textId="77777777" w:rsidR="00F837DE" w:rsidRPr="009828BD" w:rsidRDefault="00F837DE" w:rsidP="00F837DE">
            <w:pPr>
              <w:rPr>
                <w:rFonts w:cstheme="minorHAnsi"/>
                <w:sz w:val="20"/>
                <w:szCs w:val="20"/>
                <w:u w:val="single"/>
              </w:rPr>
            </w:pPr>
            <w:r w:rsidRPr="009828BD">
              <w:rPr>
                <w:rFonts w:cstheme="minorHAnsi"/>
                <w:sz w:val="20"/>
                <w:szCs w:val="20"/>
                <w:u w:val="single"/>
              </w:rPr>
              <w:t>Families and friendships</w:t>
            </w:r>
          </w:p>
          <w:p w14:paraId="058C6B14" w14:textId="77777777" w:rsidR="00F837DE" w:rsidRPr="009828BD" w:rsidRDefault="00F837DE" w:rsidP="00F837DE">
            <w:pPr>
              <w:rPr>
                <w:rFonts w:cstheme="minorHAnsi"/>
                <w:sz w:val="20"/>
                <w:szCs w:val="20"/>
                <w:u w:val="single"/>
              </w:rPr>
            </w:pPr>
            <w:r w:rsidRPr="009828BD">
              <w:rPr>
                <w:rFonts w:cstheme="minorHAnsi"/>
                <w:sz w:val="20"/>
                <w:szCs w:val="20"/>
              </w:rPr>
              <w:t>Attraction to others; romantic relationships; civil partnership and marriage</w:t>
            </w:r>
          </w:p>
          <w:p w14:paraId="76F49DF4" w14:textId="77777777" w:rsidR="00F837DE" w:rsidRPr="009828BD" w:rsidRDefault="00F837DE" w:rsidP="00F837DE">
            <w:pPr>
              <w:rPr>
                <w:rFonts w:cstheme="minorHAnsi"/>
                <w:sz w:val="20"/>
                <w:szCs w:val="20"/>
                <w:u w:val="single"/>
              </w:rPr>
            </w:pPr>
            <w:r w:rsidRPr="009828BD">
              <w:rPr>
                <w:rFonts w:cstheme="minorHAnsi"/>
                <w:sz w:val="20"/>
                <w:szCs w:val="20"/>
                <w:u w:val="single"/>
              </w:rPr>
              <w:lastRenderedPageBreak/>
              <w:t>Safe relationships</w:t>
            </w:r>
          </w:p>
          <w:p w14:paraId="215C999C" w14:textId="77777777" w:rsidR="00F837DE" w:rsidRPr="009828BD" w:rsidRDefault="00F837DE" w:rsidP="00F837DE">
            <w:pPr>
              <w:rPr>
                <w:rFonts w:cstheme="minorHAnsi"/>
                <w:sz w:val="20"/>
                <w:szCs w:val="20"/>
                <w:u w:val="single"/>
              </w:rPr>
            </w:pPr>
            <w:r w:rsidRPr="009828BD">
              <w:rPr>
                <w:rFonts w:cstheme="minorHAnsi"/>
                <w:sz w:val="20"/>
                <w:szCs w:val="20"/>
              </w:rPr>
              <w:t>Recognising and managing pressure; consent in different situations</w:t>
            </w:r>
          </w:p>
          <w:p w14:paraId="787DC9AA" w14:textId="77777777" w:rsidR="00F837DE" w:rsidRPr="009828BD" w:rsidRDefault="00F837DE" w:rsidP="00F837DE">
            <w:pPr>
              <w:rPr>
                <w:rFonts w:cstheme="minorHAnsi"/>
                <w:sz w:val="20"/>
                <w:szCs w:val="20"/>
                <w:u w:val="single"/>
              </w:rPr>
            </w:pPr>
            <w:r w:rsidRPr="009828BD">
              <w:rPr>
                <w:rFonts w:cstheme="minorHAnsi"/>
                <w:sz w:val="20"/>
                <w:szCs w:val="20"/>
                <w:u w:val="single"/>
              </w:rPr>
              <w:t>Respecting ourselves and others</w:t>
            </w:r>
          </w:p>
          <w:p w14:paraId="17DB0F83" w14:textId="0CAE705A" w:rsidR="00F837DE" w:rsidRPr="00CC0D0F" w:rsidRDefault="00F837DE" w:rsidP="00F837DE">
            <w:pPr>
              <w:tabs>
                <w:tab w:val="left" w:pos="1372"/>
              </w:tabs>
              <w:rPr>
                <w:rFonts w:cstheme="minorHAnsi"/>
                <w:sz w:val="20"/>
                <w:szCs w:val="20"/>
              </w:rPr>
            </w:pPr>
            <w:r w:rsidRPr="009828BD">
              <w:rPr>
                <w:rFonts w:cstheme="minorHAnsi"/>
                <w:sz w:val="20"/>
                <w:szCs w:val="20"/>
              </w:rPr>
              <w:t>Expressing opinions and respecting other points of view, including discussing topical issues</w:t>
            </w:r>
          </w:p>
        </w:tc>
        <w:tc>
          <w:tcPr>
            <w:tcW w:w="2062" w:type="dxa"/>
            <w:shd w:val="clear" w:color="auto" w:fill="CCECFF"/>
          </w:tcPr>
          <w:p w14:paraId="26793158" w14:textId="77777777" w:rsidR="00F837DE" w:rsidRPr="009828BD" w:rsidRDefault="00F837DE" w:rsidP="00F837DE">
            <w:pPr>
              <w:rPr>
                <w:rFonts w:cstheme="minorHAnsi"/>
                <w:b/>
                <w:bCs/>
                <w:sz w:val="20"/>
                <w:szCs w:val="20"/>
              </w:rPr>
            </w:pPr>
            <w:r w:rsidRPr="009828BD">
              <w:rPr>
                <w:rFonts w:cstheme="minorHAnsi"/>
                <w:b/>
                <w:bCs/>
                <w:sz w:val="20"/>
                <w:szCs w:val="20"/>
              </w:rPr>
              <w:lastRenderedPageBreak/>
              <w:t>Living in the Wider World</w:t>
            </w:r>
          </w:p>
          <w:p w14:paraId="1266CEDE" w14:textId="66D844BF" w:rsidR="00F837DE" w:rsidRPr="009828BD" w:rsidRDefault="00F837DE" w:rsidP="00F837DE">
            <w:pPr>
              <w:rPr>
                <w:rFonts w:cstheme="minorHAnsi"/>
                <w:sz w:val="20"/>
                <w:szCs w:val="20"/>
                <w:u w:val="single"/>
              </w:rPr>
            </w:pPr>
            <w:r w:rsidRPr="009828BD">
              <w:rPr>
                <w:rFonts w:cstheme="minorHAnsi"/>
                <w:sz w:val="20"/>
                <w:szCs w:val="20"/>
                <w:u w:val="single"/>
              </w:rPr>
              <w:t>Belonging to a community</w:t>
            </w:r>
          </w:p>
          <w:p w14:paraId="0D1AE295" w14:textId="77777777" w:rsidR="00F837DE" w:rsidRPr="009828BD" w:rsidRDefault="00F837DE" w:rsidP="00F837DE">
            <w:pPr>
              <w:rPr>
                <w:rFonts w:cstheme="minorHAnsi"/>
                <w:sz w:val="20"/>
                <w:szCs w:val="20"/>
                <w:u w:val="single"/>
              </w:rPr>
            </w:pPr>
            <w:r w:rsidRPr="009828BD">
              <w:rPr>
                <w:rFonts w:cstheme="minorHAnsi"/>
                <w:sz w:val="20"/>
                <w:szCs w:val="20"/>
              </w:rPr>
              <w:t>Valuing diversity; challenging discrimination and stereotypes</w:t>
            </w:r>
          </w:p>
          <w:p w14:paraId="5B732FFD" w14:textId="77777777" w:rsidR="00F837DE" w:rsidRPr="009828BD" w:rsidRDefault="00F837DE" w:rsidP="00F837DE">
            <w:pPr>
              <w:rPr>
                <w:rFonts w:cstheme="minorHAnsi"/>
                <w:sz w:val="20"/>
                <w:szCs w:val="20"/>
                <w:u w:val="single"/>
              </w:rPr>
            </w:pPr>
            <w:r w:rsidRPr="009828BD">
              <w:rPr>
                <w:rFonts w:cstheme="minorHAnsi"/>
                <w:sz w:val="20"/>
                <w:szCs w:val="20"/>
                <w:u w:val="single"/>
              </w:rPr>
              <w:lastRenderedPageBreak/>
              <w:t xml:space="preserve">Media literacy and digital resilience </w:t>
            </w:r>
          </w:p>
          <w:p w14:paraId="6D04F026" w14:textId="77777777" w:rsidR="00F837DE" w:rsidRPr="009828BD" w:rsidRDefault="00F837DE" w:rsidP="00F837DE">
            <w:pPr>
              <w:rPr>
                <w:rFonts w:cstheme="minorHAnsi"/>
                <w:sz w:val="20"/>
                <w:szCs w:val="20"/>
                <w:u w:val="single"/>
              </w:rPr>
            </w:pPr>
            <w:r w:rsidRPr="009828BD">
              <w:rPr>
                <w:rFonts w:cstheme="minorHAnsi"/>
                <w:sz w:val="20"/>
                <w:szCs w:val="20"/>
              </w:rPr>
              <w:t>Evaluating media sources; sharing things online</w:t>
            </w:r>
          </w:p>
          <w:p w14:paraId="717DC994" w14:textId="77777777" w:rsidR="00F837DE" w:rsidRPr="009828BD" w:rsidRDefault="00F837DE" w:rsidP="00F837DE">
            <w:pPr>
              <w:rPr>
                <w:rFonts w:cstheme="minorHAnsi"/>
                <w:sz w:val="20"/>
                <w:szCs w:val="20"/>
                <w:u w:val="single"/>
              </w:rPr>
            </w:pPr>
            <w:r w:rsidRPr="009828BD">
              <w:rPr>
                <w:rFonts w:cstheme="minorHAnsi"/>
                <w:sz w:val="20"/>
                <w:szCs w:val="20"/>
                <w:u w:val="single"/>
              </w:rPr>
              <w:t>Money and work</w:t>
            </w:r>
          </w:p>
          <w:p w14:paraId="5E595BC9" w14:textId="01AB22A3" w:rsidR="00F837DE" w:rsidRPr="00CC0D0F" w:rsidRDefault="00F837DE" w:rsidP="00F837DE">
            <w:pPr>
              <w:rPr>
                <w:rFonts w:cstheme="minorHAnsi"/>
                <w:sz w:val="20"/>
                <w:szCs w:val="20"/>
              </w:rPr>
            </w:pPr>
            <w:r w:rsidRPr="009828BD">
              <w:rPr>
                <w:rFonts w:cstheme="minorHAnsi"/>
                <w:sz w:val="20"/>
                <w:szCs w:val="20"/>
              </w:rPr>
              <w:t>Influences and attitudes to money; money and financial risks</w:t>
            </w:r>
          </w:p>
        </w:tc>
        <w:tc>
          <w:tcPr>
            <w:tcW w:w="2062" w:type="dxa"/>
            <w:shd w:val="clear" w:color="auto" w:fill="CCECFF"/>
          </w:tcPr>
          <w:p w14:paraId="00F55D4E" w14:textId="77777777" w:rsidR="00F837DE" w:rsidRPr="009828BD" w:rsidRDefault="00F837DE" w:rsidP="00F837DE">
            <w:pPr>
              <w:rPr>
                <w:rFonts w:cstheme="minorHAnsi"/>
                <w:b/>
                <w:bCs/>
                <w:sz w:val="20"/>
                <w:szCs w:val="20"/>
              </w:rPr>
            </w:pPr>
            <w:r w:rsidRPr="009828BD">
              <w:rPr>
                <w:rFonts w:cstheme="minorHAnsi"/>
                <w:b/>
                <w:bCs/>
                <w:sz w:val="20"/>
                <w:szCs w:val="20"/>
              </w:rPr>
              <w:lastRenderedPageBreak/>
              <w:t>Health and Well-being</w:t>
            </w:r>
          </w:p>
          <w:p w14:paraId="60092F22" w14:textId="77777777" w:rsidR="00F837DE" w:rsidRPr="009828BD" w:rsidRDefault="00F837DE" w:rsidP="00F837DE">
            <w:pPr>
              <w:rPr>
                <w:rFonts w:cstheme="minorHAnsi"/>
                <w:sz w:val="20"/>
                <w:szCs w:val="20"/>
                <w:u w:val="single"/>
              </w:rPr>
            </w:pPr>
            <w:r w:rsidRPr="009828BD">
              <w:rPr>
                <w:rFonts w:cstheme="minorHAnsi"/>
                <w:sz w:val="20"/>
                <w:szCs w:val="20"/>
                <w:u w:val="single"/>
              </w:rPr>
              <w:t>Physical health and mental wellbeing</w:t>
            </w:r>
          </w:p>
          <w:p w14:paraId="5B62153A" w14:textId="77777777" w:rsidR="00F837DE" w:rsidRPr="009828BD" w:rsidRDefault="00F837DE" w:rsidP="00F837DE">
            <w:pPr>
              <w:rPr>
                <w:rFonts w:cstheme="minorHAnsi"/>
                <w:sz w:val="20"/>
                <w:szCs w:val="20"/>
                <w:u w:val="single"/>
              </w:rPr>
            </w:pPr>
            <w:r w:rsidRPr="009828BD">
              <w:rPr>
                <w:rFonts w:cstheme="minorHAnsi"/>
                <w:sz w:val="20"/>
                <w:szCs w:val="20"/>
              </w:rPr>
              <w:t xml:space="preserve">What affects mental health and ways to take care of it; managing change, loss </w:t>
            </w:r>
            <w:r w:rsidRPr="009828BD">
              <w:rPr>
                <w:rFonts w:cstheme="minorHAnsi"/>
                <w:sz w:val="20"/>
                <w:szCs w:val="20"/>
              </w:rPr>
              <w:lastRenderedPageBreak/>
              <w:t>and bereavement; managing time online</w:t>
            </w:r>
          </w:p>
          <w:p w14:paraId="5CD52A42" w14:textId="77777777" w:rsidR="00F837DE" w:rsidRPr="009828BD" w:rsidRDefault="00F837DE" w:rsidP="00F837DE">
            <w:pPr>
              <w:rPr>
                <w:rFonts w:cstheme="minorHAnsi"/>
                <w:sz w:val="20"/>
                <w:szCs w:val="20"/>
                <w:u w:val="single"/>
              </w:rPr>
            </w:pPr>
            <w:r w:rsidRPr="009828BD">
              <w:rPr>
                <w:rFonts w:cstheme="minorHAnsi"/>
                <w:sz w:val="20"/>
                <w:szCs w:val="20"/>
                <w:u w:val="single"/>
              </w:rPr>
              <w:t>Growing and changing</w:t>
            </w:r>
          </w:p>
          <w:p w14:paraId="78C31E29" w14:textId="77777777" w:rsidR="00F837DE" w:rsidRPr="009828BD" w:rsidRDefault="00F837DE" w:rsidP="00F837DE">
            <w:pPr>
              <w:rPr>
                <w:rFonts w:cstheme="minorHAnsi"/>
                <w:sz w:val="20"/>
                <w:szCs w:val="20"/>
                <w:u w:val="single"/>
              </w:rPr>
            </w:pPr>
            <w:r w:rsidRPr="009828BD">
              <w:rPr>
                <w:rFonts w:cstheme="minorHAnsi"/>
                <w:sz w:val="20"/>
                <w:szCs w:val="20"/>
              </w:rPr>
              <w:t>Human reproduction and birth; increasing independence; managing transition</w:t>
            </w:r>
          </w:p>
          <w:p w14:paraId="7068F238" w14:textId="77777777" w:rsidR="00F837DE" w:rsidRPr="009828BD" w:rsidRDefault="00F837DE" w:rsidP="00F837DE">
            <w:pPr>
              <w:rPr>
                <w:rFonts w:cstheme="minorHAnsi"/>
                <w:sz w:val="20"/>
                <w:szCs w:val="20"/>
                <w:u w:val="single"/>
              </w:rPr>
            </w:pPr>
            <w:r w:rsidRPr="009828BD">
              <w:rPr>
                <w:rFonts w:cstheme="minorHAnsi"/>
                <w:sz w:val="20"/>
                <w:szCs w:val="20"/>
                <w:u w:val="single"/>
              </w:rPr>
              <w:t>Keeping safe</w:t>
            </w:r>
          </w:p>
          <w:p w14:paraId="252320F6" w14:textId="05213AC5" w:rsidR="00F837DE" w:rsidRPr="00CC0D0F" w:rsidRDefault="00F837DE" w:rsidP="00F837DE">
            <w:pPr>
              <w:rPr>
                <w:rFonts w:cstheme="minorHAnsi"/>
                <w:sz w:val="20"/>
                <w:szCs w:val="20"/>
              </w:rPr>
            </w:pPr>
            <w:r w:rsidRPr="009828BD">
              <w:rPr>
                <w:rFonts w:cstheme="minorHAnsi"/>
                <w:sz w:val="20"/>
                <w:szCs w:val="20"/>
              </w:rPr>
              <w:t>Keeping personal information safe; regulations and choices; drug use and the law; drug use and the media</w:t>
            </w:r>
          </w:p>
        </w:tc>
      </w:tr>
      <w:tr w:rsidR="00803ADE" w:rsidRPr="00CC0D0F" w14:paraId="02CBFAB1" w14:textId="77777777" w:rsidTr="00C53F8B">
        <w:trPr>
          <w:trHeight w:val="732"/>
        </w:trPr>
        <w:tc>
          <w:tcPr>
            <w:tcW w:w="1809" w:type="dxa"/>
            <w:shd w:val="clear" w:color="auto" w:fill="C6D9F1" w:themeFill="text2" w:themeFillTint="33"/>
          </w:tcPr>
          <w:p w14:paraId="1A97FC70" w14:textId="77777777" w:rsidR="00803ADE" w:rsidRDefault="00803ADE" w:rsidP="00803ADE">
            <w:pPr>
              <w:rPr>
                <w:b/>
                <w:sz w:val="24"/>
                <w:szCs w:val="24"/>
              </w:rPr>
            </w:pPr>
            <w:r>
              <w:rPr>
                <w:b/>
                <w:sz w:val="24"/>
                <w:szCs w:val="24"/>
              </w:rPr>
              <w:lastRenderedPageBreak/>
              <w:t>Art and Design</w:t>
            </w:r>
          </w:p>
          <w:p w14:paraId="27A829B7" w14:textId="68AD7514" w:rsidR="00803ADE" w:rsidRPr="009637BA" w:rsidRDefault="00803ADE" w:rsidP="00803ADE">
            <w:pPr>
              <w:rPr>
                <w:bCs/>
                <w:sz w:val="24"/>
                <w:szCs w:val="24"/>
              </w:rPr>
            </w:pPr>
            <w:r w:rsidRPr="009637BA">
              <w:rPr>
                <w:bCs/>
                <w:sz w:val="24"/>
                <w:szCs w:val="24"/>
              </w:rPr>
              <w:t>(K</w:t>
            </w:r>
            <w:r w:rsidR="00E102DB" w:rsidRPr="009637BA">
              <w:rPr>
                <w:bCs/>
                <w:sz w:val="24"/>
                <w:szCs w:val="24"/>
              </w:rPr>
              <w:t>apow</w:t>
            </w:r>
            <w:r w:rsidRPr="009637BA">
              <w:rPr>
                <w:bCs/>
                <w:sz w:val="24"/>
                <w:szCs w:val="24"/>
              </w:rPr>
              <w:t>)</w:t>
            </w:r>
          </w:p>
        </w:tc>
        <w:tc>
          <w:tcPr>
            <w:tcW w:w="4124" w:type="dxa"/>
            <w:gridSpan w:val="2"/>
            <w:shd w:val="clear" w:color="auto" w:fill="CCECFF"/>
          </w:tcPr>
          <w:p w14:paraId="16135A65" w14:textId="77777777" w:rsidR="00803ADE" w:rsidRPr="008A43F0" w:rsidRDefault="00803ADE" w:rsidP="00803ADE">
            <w:pPr>
              <w:rPr>
                <w:b/>
                <w:sz w:val="20"/>
                <w:szCs w:val="20"/>
              </w:rPr>
            </w:pPr>
            <w:r w:rsidRPr="008A43F0">
              <w:rPr>
                <w:b/>
                <w:sz w:val="20"/>
                <w:szCs w:val="20"/>
              </w:rPr>
              <w:t>Drawing</w:t>
            </w:r>
            <w:r>
              <w:rPr>
                <w:b/>
                <w:sz w:val="20"/>
                <w:szCs w:val="20"/>
              </w:rPr>
              <w:t xml:space="preserve"> – My voice heard</w:t>
            </w:r>
          </w:p>
          <w:p w14:paraId="7F7F9C05" w14:textId="77777777" w:rsidR="00803ADE" w:rsidRDefault="00803ADE" w:rsidP="00803ADE">
            <w:pPr>
              <w:rPr>
                <w:sz w:val="20"/>
                <w:szCs w:val="20"/>
              </w:rPr>
            </w:pPr>
            <w:r>
              <w:rPr>
                <w:sz w:val="20"/>
                <w:szCs w:val="20"/>
              </w:rPr>
              <w:t>Pupils know:</w:t>
            </w:r>
          </w:p>
          <w:p w14:paraId="5D916905" w14:textId="77777777" w:rsidR="00803ADE" w:rsidRPr="001A6564" w:rsidRDefault="00803ADE" w:rsidP="00803ADE">
            <w:pPr>
              <w:rPr>
                <w:sz w:val="20"/>
                <w:szCs w:val="20"/>
              </w:rPr>
            </w:pPr>
            <w:r>
              <w:rPr>
                <w:sz w:val="20"/>
                <w:szCs w:val="20"/>
              </w:rPr>
              <w:t>Ges</w:t>
            </w:r>
            <w:r w:rsidRPr="001A6564">
              <w:rPr>
                <w:sz w:val="20"/>
                <w:szCs w:val="20"/>
              </w:rPr>
              <w:t xml:space="preserve">tural and expressive ways to make marks. </w:t>
            </w:r>
          </w:p>
          <w:p w14:paraId="2E76D2BD" w14:textId="77777777" w:rsidR="00803ADE" w:rsidRPr="001A6564" w:rsidRDefault="00803ADE" w:rsidP="00803ADE">
            <w:pPr>
              <w:rPr>
                <w:sz w:val="20"/>
                <w:szCs w:val="20"/>
              </w:rPr>
            </w:pPr>
            <w:r w:rsidRPr="001A6564">
              <w:rPr>
                <w:sz w:val="20"/>
                <w:szCs w:val="20"/>
              </w:rPr>
              <w:t xml:space="preserve">Effects different materials make. </w:t>
            </w:r>
          </w:p>
          <w:p w14:paraId="1F7F620C" w14:textId="77777777" w:rsidR="00803ADE" w:rsidRPr="001A6564" w:rsidRDefault="00803ADE" w:rsidP="00803ADE">
            <w:pPr>
              <w:rPr>
                <w:sz w:val="20"/>
                <w:szCs w:val="20"/>
              </w:rPr>
            </w:pPr>
            <w:r w:rsidRPr="001A6564">
              <w:rPr>
                <w:sz w:val="20"/>
                <w:szCs w:val="20"/>
              </w:rPr>
              <w:t xml:space="preserve">The effects created when drawing into different surfaces </w:t>
            </w:r>
          </w:p>
          <w:p w14:paraId="74E1217A" w14:textId="77777777" w:rsidR="00803ADE" w:rsidRPr="001A6564" w:rsidRDefault="00803ADE" w:rsidP="00803ADE">
            <w:pPr>
              <w:rPr>
                <w:sz w:val="20"/>
                <w:szCs w:val="20"/>
              </w:rPr>
            </w:pPr>
            <w:r w:rsidRPr="001A6564">
              <w:rPr>
                <w:sz w:val="20"/>
                <w:szCs w:val="20"/>
              </w:rPr>
              <w:t xml:space="preserve">How to: </w:t>
            </w:r>
          </w:p>
          <w:p w14:paraId="7BCE2B38" w14:textId="77777777" w:rsidR="00803ADE" w:rsidRPr="001A6564" w:rsidRDefault="00803ADE" w:rsidP="00803ADE">
            <w:pPr>
              <w:rPr>
                <w:sz w:val="20"/>
                <w:szCs w:val="20"/>
              </w:rPr>
            </w:pPr>
            <w:r w:rsidRPr="001A6564">
              <w:rPr>
                <w:sz w:val="20"/>
                <w:szCs w:val="20"/>
              </w:rPr>
              <w:t xml:space="preserve">Use symbolism as a way to create imagery. </w:t>
            </w:r>
          </w:p>
          <w:p w14:paraId="2F5D04BF" w14:textId="77777777" w:rsidR="00803ADE" w:rsidRPr="001A6564" w:rsidRDefault="00803ADE" w:rsidP="00803ADE">
            <w:pPr>
              <w:rPr>
                <w:sz w:val="20"/>
                <w:szCs w:val="20"/>
              </w:rPr>
            </w:pPr>
            <w:r w:rsidRPr="001A6564">
              <w:rPr>
                <w:sz w:val="20"/>
                <w:szCs w:val="20"/>
              </w:rPr>
              <w:t>Combine imagery into unique compositions.</w:t>
            </w:r>
            <w:r>
              <w:t xml:space="preserve"> </w:t>
            </w:r>
            <w:r w:rsidRPr="001A6564">
              <w:rPr>
                <w:sz w:val="20"/>
                <w:szCs w:val="20"/>
              </w:rPr>
              <w:t xml:space="preserve">Achieve the tonal technique called chiaroscuro. </w:t>
            </w:r>
          </w:p>
          <w:p w14:paraId="1E8BE18A" w14:textId="77777777" w:rsidR="00803ADE" w:rsidRPr="001A6564" w:rsidRDefault="00803ADE" w:rsidP="00803ADE">
            <w:pPr>
              <w:rPr>
                <w:sz w:val="20"/>
                <w:szCs w:val="20"/>
              </w:rPr>
            </w:pPr>
            <w:r w:rsidRPr="001A6564">
              <w:rPr>
                <w:sz w:val="20"/>
                <w:szCs w:val="20"/>
              </w:rPr>
              <w:t xml:space="preserve">Make handmade tools to draw with. </w:t>
            </w:r>
          </w:p>
          <w:p w14:paraId="77582FEA" w14:textId="77777777" w:rsidR="00803ADE" w:rsidRPr="009B74F0" w:rsidRDefault="00803ADE" w:rsidP="00803ADE">
            <w:pPr>
              <w:rPr>
                <w:sz w:val="20"/>
                <w:szCs w:val="20"/>
              </w:rPr>
            </w:pPr>
            <w:r w:rsidRPr="001A6564">
              <w:rPr>
                <w:sz w:val="20"/>
                <w:szCs w:val="20"/>
              </w:rPr>
              <w:t>Use charcoal to create chiaroscuro effects.</w:t>
            </w:r>
          </w:p>
          <w:p w14:paraId="4ECB6FBE" w14:textId="4119CE7D" w:rsidR="00803ADE" w:rsidRPr="00CC0D0F" w:rsidRDefault="00803ADE" w:rsidP="00803ADE">
            <w:pPr>
              <w:rPr>
                <w:rFonts w:cstheme="minorHAnsi"/>
                <w:sz w:val="20"/>
                <w:szCs w:val="20"/>
              </w:rPr>
            </w:pPr>
          </w:p>
        </w:tc>
        <w:tc>
          <w:tcPr>
            <w:tcW w:w="4124" w:type="dxa"/>
            <w:gridSpan w:val="2"/>
            <w:shd w:val="clear" w:color="auto" w:fill="CCECFF"/>
          </w:tcPr>
          <w:p w14:paraId="7C8B4E2C" w14:textId="77777777" w:rsidR="00803ADE" w:rsidRPr="001A6564" w:rsidRDefault="00803ADE" w:rsidP="00803ADE">
            <w:pPr>
              <w:rPr>
                <w:b/>
                <w:sz w:val="20"/>
                <w:szCs w:val="20"/>
              </w:rPr>
            </w:pPr>
            <w:r w:rsidRPr="001A6564">
              <w:rPr>
                <w:b/>
                <w:sz w:val="20"/>
                <w:szCs w:val="20"/>
              </w:rPr>
              <w:t>Sculpture and 3D –</w:t>
            </w:r>
            <w:r>
              <w:rPr>
                <w:b/>
                <w:sz w:val="20"/>
                <w:szCs w:val="20"/>
              </w:rPr>
              <w:t xml:space="preserve"> Making memories</w:t>
            </w:r>
          </w:p>
          <w:p w14:paraId="0742F35C" w14:textId="77777777" w:rsidR="00803ADE" w:rsidRPr="009F41F9" w:rsidRDefault="00803ADE" w:rsidP="00803ADE">
            <w:pPr>
              <w:rPr>
                <w:sz w:val="20"/>
                <w:szCs w:val="20"/>
              </w:rPr>
            </w:pPr>
            <w:r>
              <w:rPr>
                <w:sz w:val="20"/>
                <w:szCs w:val="20"/>
              </w:rPr>
              <w:t>Pupils know h</w:t>
            </w:r>
            <w:r w:rsidRPr="009F41F9">
              <w:rPr>
                <w:sz w:val="20"/>
                <w:szCs w:val="20"/>
              </w:rPr>
              <w:t>ow to:</w:t>
            </w:r>
          </w:p>
          <w:p w14:paraId="2E7ED030" w14:textId="77777777" w:rsidR="00803ADE" w:rsidRPr="009F41F9" w:rsidRDefault="00803ADE" w:rsidP="00803ADE">
            <w:pPr>
              <w:rPr>
                <w:sz w:val="20"/>
                <w:szCs w:val="20"/>
              </w:rPr>
            </w:pPr>
            <w:r w:rsidRPr="009F41F9">
              <w:rPr>
                <w:rFonts w:hint="eastAsia"/>
                <w:sz w:val="20"/>
                <w:szCs w:val="20"/>
              </w:rPr>
              <w:t>Translate a 2D image into a</w:t>
            </w:r>
          </w:p>
          <w:p w14:paraId="52058B04" w14:textId="77777777" w:rsidR="00803ADE" w:rsidRPr="009F41F9" w:rsidRDefault="00803ADE" w:rsidP="00803ADE">
            <w:pPr>
              <w:rPr>
                <w:sz w:val="20"/>
                <w:szCs w:val="20"/>
              </w:rPr>
            </w:pPr>
            <w:r w:rsidRPr="009F41F9">
              <w:rPr>
                <w:sz w:val="20"/>
                <w:szCs w:val="20"/>
              </w:rPr>
              <w:t>3D form.</w:t>
            </w:r>
          </w:p>
          <w:p w14:paraId="39B30087" w14:textId="77777777" w:rsidR="00803ADE" w:rsidRPr="009F41F9" w:rsidRDefault="00803ADE" w:rsidP="00803ADE">
            <w:pPr>
              <w:rPr>
                <w:sz w:val="20"/>
                <w:szCs w:val="20"/>
              </w:rPr>
            </w:pPr>
            <w:r>
              <w:rPr>
                <w:rFonts w:hint="eastAsia"/>
                <w:sz w:val="20"/>
                <w:szCs w:val="20"/>
              </w:rPr>
              <w:t>Manipulate cardboard to</w:t>
            </w:r>
            <w:r>
              <w:rPr>
                <w:sz w:val="20"/>
                <w:szCs w:val="20"/>
              </w:rPr>
              <w:t xml:space="preserve"> create 3D forms (tearing, </w:t>
            </w:r>
            <w:r w:rsidRPr="009F41F9">
              <w:rPr>
                <w:sz w:val="20"/>
                <w:szCs w:val="20"/>
              </w:rPr>
              <w:t>cutting, folding, bendi</w:t>
            </w:r>
            <w:r>
              <w:rPr>
                <w:sz w:val="20"/>
                <w:szCs w:val="20"/>
              </w:rPr>
              <w:t xml:space="preserve">ng, </w:t>
            </w:r>
            <w:r w:rsidRPr="009F41F9">
              <w:rPr>
                <w:sz w:val="20"/>
                <w:szCs w:val="20"/>
              </w:rPr>
              <w:t>ripping).</w:t>
            </w:r>
          </w:p>
          <w:p w14:paraId="23282059" w14:textId="77777777" w:rsidR="00803ADE" w:rsidRPr="009F41F9" w:rsidRDefault="00803ADE" w:rsidP="00803ADE">
            <w:pPr>
              <w:rPr>
                <w:sz w:val="20"/>
                <w:szCs w:val="20"/>
              </w:rPr>
            </w:pPr>
            <w:r>
              <w:rPr>
                <w:rFonts w:hint="eastAsia"/>
                <w:sz w:val="20"/>
                <w:szCs w:val="20"/>
              </w:rPr>
              <w:t>Manipulate cardboard to</w:t>
            </w:r>
            <w:r>
              <w:rPr>
                <w:sz w:val="20"/>
                <w:szCs w:val="20"/>
              </w:rPr>
              <w:t xml:space="preserve"> </w:t>
            </w:r>
            <w:r w:rsidRPr="009F41F9">
              <w:rPr>
                <w:sz w:val="20"/>
                <w:szCs w:val="20"/>
              </w:rPr>
              <w:t>create different textures.</w:t>
            </w:r>
          </w:p>
          <w:p w14:paraId="556DBFFC" w14:textId="77777777" w:rsidR="00803ADE" w:rsidRPr="009F41F9" w:rsidRDefault="00803ADE" w:rsidP="00803ADE">
            <w:pPr>
              <w:rPr>
                <w:sz w:val="20"/>
                <w:szCs w:val="20"/>
              </w:rPr>
            </w:pPr>
            <w:r w:rsidRPr="009F41F9">
              <w:rPr>
                <w:rFonts w:hint="eastAsia"/>
                <w:sz w:val="20"/>
                <w:szCs w:val="20"/>
              </w:rPr>
              <w:t>Make a cardb</w:t>
            </w:r>
            <w:r>
              <w:rPr>
                <w:rFonts w:hint="eastAsia"/>
                <w:sz w:val="20"/>
                <w:szCs w:val="20"/>
              </w:rPr>
              <w:t>oard relief</w:t>
            </w:r>
            <w:r>
              <w:rPr>
                <w:sz w:val="20"/>
                <w:szCs w:val="20"/>
              </w:rPr>
              <w:t xml:space="preserve"> </w:t>
            </w:r>
            <w:r w:rsidRPr="009F41F9">
              <w:rPr>
                <w:sz w:val="20"/>
                <w:szCs w:val="20"/>
              </w:rPr>
              <w:t>sculpture.</w:t>
            </w:r>
          </w:p>
          <w:p w14:paraId="6E6B1597" w14:textId="77777777" w:rsidR="00803ADE" w:rsidRPr="009F41F9" w:rsidRDefault="00803ADE" w:rsidP="00803ADE">
            <w:pPr>
              <w:rPr>
                <w:sz w:val="20"/>
                <w:szCs w:val="20"/>
              </w:rPr>
            </w:pPr>
            <w:r w:rsidRPr="009F41F9">
              <w:rPr>
                <w:rFonts w:hint="eastAsia"/>
                <w:sz w:val="20"/>
                <w:szCs w:val="20"/>
              </w:rPr>
              <w:t>Make visual notes to generate</w:t>
            </w:r>
            <w:r>
              <w:rPr>
                <w:sz w:val="20"/>
                <w:szCs w:val="20"/>
              </w:rPr>
              <w:t xml:space="preserve"> </w:t>
            </w:r>
            <w:r w:rsidRPr="009F41F9">
              <w:rPr>
                <w:sz w:val="20"/>
                <w:szCs w:val="20"/>
              </w:rPr>
              <w:t>ideas for a final piece.</w:t>
            </w:r>
          </w:p>
          <w:p w14:paraId="6D8AAF73" w14:textId="1D28230A" w:rsidR="00803ADE" w:rsidRPr="00CC0D0F" w:rsidRDefault="00803ADE" w:rsidP="00803ADE">
            <w:pPr>
              <w:rPr>
                <w:rFonts w:cstheme="minorHAnsi"/>
                <w:sz w:val="20"/>
                <w:szCs w:val="20"/>
                <w:highlight w:val="cyan"/>
              </w:rPr>
            </w:pPr>
            <w:r>
              <w:rPr>
                <w:rFonts w:hint="eastAsia"/>
                <w:sz w:val="20"/>
                <w:szCs w:val="20"/>
              </w:rPr>
              <w:t>Translate ideas into sculptural</w:t>
            </w:r>
            <w:r>
              <w:rPr>
                <w:sz w:val="20"/>
                <w:szCs w:val="20"/>
              </w:rPr>
              <w:t xml:space="preserve"> </w:t>
            </w:r>
            <w:r w:rsidRPr="009F41F9">
              <w:rPr>
                <w:sz w:val="20"/>
                <w:szCs w:val="20"/>
              </w:rPr>
              <w:t>forms.</w:t>
            </w:r>
          </w:p>
        </w:tc>
        <w:tc>
          <w:tcPr>
            <w:tcW w:w="4124" w:type="dxa"/>
            <w:gridSpan w:val="2"/>
            <w:shd w:val="clear" w:color="auto" w:fill="CCECFF"/>
          </w:tcPr>
          <w:p w14:paraId="318A1ECA" w14:textId="77777777" w:rsidR="00803ADE" w:rsidRDefault="00803ADE" w:rsidP="00803ADE">
            <w:pPr>
              <w:rPr>
                <w:b/>
                <w:sz w:val="20"/>
                <w:szCs w:val="20"/>
              </w:rPr>
            </w:pPr>
            <w:r>
              <w:rPr>
                <w:b/>
                <w:sz w:val="20"/>
                <w:szCs w:val="20"/>
              </w:rPr>
              <w:t>Craft and Design – photo opportunity</w:t>
            </w:r>
          </w:p>
          <w:p w14:paraId="1ACBF3D7" w14:textId="77777777" w:rsidR="00803ADE" w:rsidRDefault="00803ADE" w:rsidP="00803ADE">
            <w:pPr>
              <w:rPr>
                <w:sz w:val="20"/>
                <w:szCs w:val="20"/>
              </w:rPr>
            </w:pPr>
            <w:r>
              <w:rPr>
                <w:sz w:val="20"/>
                <w:szCs w:val="20"/>
              </w:rPr>
              <w:t>Pupils know:</w:t>
            </w:r>
          </w:p>
          <w:p w14:paraId="1D564B63" w14:textId="77777777" w:rsidR="00803ADE" w:rsidRPr="00842809" w:rsidRDefault="00803ADE" w:rsidP="00803ADE">
            <w:pPr>
              <w:rPr>
                <w:sz w:val="20"/>
                <w:szCs w:val="20"/>
              </w:rPr>
            </w:pPr>
            <w:r>
              <w:rPr>
                <w:sz w:val="20"/>
                <w:szCs w:val="20"/>
              </w:rPr>
              <w:t xml:space="preserve">How different materials can be used to produce </w:t>
            </w:r>
            <w:r w:rsidRPr="00842809">
              <w:rPr>
                <w:sz w:val="20"/>
                <w:szCs w:val="20"/>
              </w:rPr>
              <w:t>photorealistic artwork.</w:t>
            </w:r>
          </w:p>
          <w:p w14:paraId="1296C4FF" w14:textId="77777777" w:rsidR="00803ADE" w:rsidRPr="00842809" w:rsidRDefault="00803ADE" w:rsidP="00803ADE">
            <w:pPr>
              <w:rPr>
                <w:sz w:val="20"/>
                <w:szCs w:val="20"/>
              </w:rPr>
            </w:pPr>
            <w:r>
              <w:rPr>
                <w:rFonts w:hint="eastAsia"/>
                <w:sz w:val="20"/>
                <w:szCs w:val="20"/>
              </w:rPr>
              <w:t>That macro photography is</w:t>
            </w:r>
            <w:r>
              <w:rPr>
                <w:sz w:val="20"/>
                <w:szCs w:val="20"/>
              </w:rPr>
              <w:t xml:space="preserve"> s</w:t>
            </w:r>
            <w:r w:rsidRPr="00842809">
              <w:rPr>
                <w:sz w:val="20"/>
                <w:szCs w:val="20"/>
              </w:rPr>
              <w:t>howin</w:t>
            </w:r>
            <w:r>
              <w:rPr>
                <w:sz w:val="20"/>
                <w:szCs w:val="20"/>
              </w:rPr>
              <w:t xml:space="preserve">g a subject as larger </w:t>
            </w:r>
            <w:r w:rsidRPr="00842809">
              <w:rPr>
                <w:sz w:val="20"/>
                <w:szCs w:val="20"/>
              </w:rPr>
              <w:t>than it is in real life.</w:t>
            </w:r>
          </w:p>
          <w:p w14:paraId="3D102EAC" w14:textId="77777777" w:rsidR="00803ADE" w:rsidRPr="00842809" w:rsidRDefault="00803ADE" w:rsidP="00803ADE">
            <w:pPr>
              <w:rPr>
                <w:sz w:val="20"/>
                <w:szCs w:val="20"/>
              </w:rPr>
            </w:pPr>
            <w:r w:rsidRPr="00842809">
              <w:rPr>
                <w:sz w:val="20"/>
                <w:szCs w:val="20"/>
              </w:rPr>
              <w:t>How to:</w:t>
            </w:r>
          </w:p>
          <w:p w14:paraId="30DB53A1" w14:textId="77777777" w:rsidR="00803ADE" w:rsidRPr="00842809" w:rsidRDefault="00803ADE" w:rsidP="00803ADE">
            <w:pPr>
              <w:rPr>
                <w:sz w:val="20"/>
                <w:szCs w:val="20"/>
              </w:rPr>
            </w:pPr>
            <w:r w:rsidRPr="00842809">
              <w:rPr>
                <w:rFonts w:hint="eastAsia"/>
                <w:sz w:val="20"/>
                <w:szCs w:val="20"/>
              </w:rPr>
              <w:t>Create a photomontage.</w:t>
            </w:r>
          </w:p>
          <w:p w14:paraId="6924047A" w14:textId="77777777" w:rsidR="00803ADE" w:rsidRPr="00842809" w:rsidRDefault="00803ADE" w:rsidP="00803ADE">
            <w:pPr>
              <w:rPr>
                <w:sz w:val="20"/>
                <w:szCs w:val="20"/>
              </w:rPr>
            </w:pPr>
            <w:r>
              <w:rPr>
                <w:rFonts w:hint="eastAsia"/>
                <w:sz w:val="20"/>
                <w:szCs w:val="20"/>
              </w:rPr>
              <w:t>Create artwork for a design</w:t>
            </w:r>
            <w:r>
              <w:rPr>
                <w:sz w:val="20"/>
                <w:szCs w:val="20"/>
              </w:rPr>
              <w:t xml:space="preserve"> </w:t>
            </w:r>
            <w:r w:rsidRPr="00842809">
              <w:rPr>
                <w:sz w:val="20"/>
                <w:szCs w:val="20"/>
              </w:rPr>
              <w:t>brief.</w:t>
            </w:r>
          </w:p>
          <w:p w14:paraId="25CCB6FB" w14:textId="77777777" w:rsidR="00803ADE" w:rsidRPr="00842809" w:rsidRDefault="00803ADE" w:rsidP="00803ADE">
            <w:pPr>
              <w:rPr>
                <w:sz w:val="20"/>
                <w:szCs w:val="20"/>
              </w:rPr>
            </w:pPr>
            <w:r>
              <w:rPr>
                <w:rFonts w:hint="eastAsia"/>
                <w:sz w:val="20"/>
                <w:szCs w:val="20"/>
              </w:rPr>
              <w:t>Use a camera or tablet for</w:t>
            </w:r>
            <w:r>
              <w:rPr>
                <w:sz w:val="20"/>
                <w:szCs w:val="20"/>
              </w:rPr>
              <w:t xml:space="preserve"> </w:t>
            </w:r>
            <w:r w:rsidRPr="00842809">
              <w:rPr>
                <w:sz w:val="20"/>
                <w:szCs w:val="20"/>
              </w:rPr>
              <w:t>photography.</w:t>
            </w:r>
          </w:p>
          <w:p w14:paraId="39947BEC" w14:textId="77777777" w:rsidR="00803ADE" w:rsidRPr="00842809" w:rsidRDefault="00803ADE" w:rsidP="00803ADE">
            <w:pPr>
              <w:rPr>
                <w:sz w:val="20"/>
                <w:szCs w:val="20"/>
              </w:rPr>
            </w:pPr>
            <w:r>
              <w:rPr>
                <w:rFonts w:hint="eastAsia"/>
                <w:sz w:val="20"/>
                <w:szCs w:val="20"/>
              </w:rPr>
              <w:t>Identify the parts of a</w:t>
            </w:r>
            <w:r>
              <w:rPr>
                <w:sz w:val="20"/>
                <w:szCs w:val="20"/>
              </w:rPr>
              <w:t xml:space="preserve"> </w:t>
            </w:r>
            <w:r w:rsidRPr="00842809">
              <w:rPr>
                <w:sz w:val="20"/>
                <w:szCs w:val="20"/>
              </w:rPr>
              <w:t>camera.</w:t>
            </w:r>
          </w:p>
          <w:p w14:paraId="1062E42E" w14:textId="77777777" w:rsidR="00803ADE" w:rsidRPr="00842809" w:rsidRDefault="00803ADE" w:rsidP="00803ADE">
            <w:pPr>
              <w:rPr>
                <w:sz w:val="20"/>
                <w:szCs w:val="20"/>
              </w:rPr>
            </w:pPr>
            <w:r>
              <w:rPr>
                <w:rFonts w:hint="eastAsia"/>
                <w:sz w:val="20"/>
                <w:szCs w:val="20"/>
              </w:rPr>
              <w:t>Take a macro photo,</w:t>
            </w:r>
            <w:r>
              <w:rPr>
                <w:sz w:val="20"/>
                <w:szCs w:val="20"/>
              </w:rPr>
              <w:t xml:space="preserve"> choosing an interesting </w:t>
            </w:r>
            <w:r w:rsidRPr="00842809">
              <w:rPr>
                <w:sz w:val="20"/>
                <w:szCs w:val="20"/>
              </w:rPr>
              <w:t>composition.</w:t>
            </w:r>
          </w:p>
          <w:p w14:paraId="3CD86B37" w14:textId="77777777" w:rsidR="00803ADE" w:rsidRPr="00842809" w:rsidRDefault="00803ADE" w:rsidP="00803ADE">
            <w:pPr>
              <w:rPr>
                <w:sz w:val="20"/>
                <w:szCs w:val="20"/>
              </w:rPr>
            </w:pPr>
            <w:r>
              <w:rPr>
                <w:rFonts w:hint="eastAsia"/>
                <w:sz w:val="20"/>
                <w:szCs w:val="20"/>
              </w:rPr>
              <w:t>Manipulate a photograph</w:t>
            </w:r>
            <w:r>
              <w:rPr>
                <w:sz w:val="20"/>
                <w:szCs w:val="20"/>
              </w:rPr>
              <w:t xml:space="preserve"> </w:t>
            </w:r>
            <w:r w:rsidRPr="00842809">
              <w:rPr>
                <w:sz w:val="20"/>
                <w:szCs w:val="20"/>
              </w:rPr>
              <w:t>using photo editing tools.</w:t>
            </w:r>
          </w:p>
          <w:p w14:paraId="5595E0CA" w14:textId="77777777" w:rsidR="00803ADE" w:rsidRPr="00842809" w:rsidRDefault="00803ADE" w:rsidP="00803ADE">
            <w:pPr>
              <w:rPr>
                <w:sz w:val="20"/>
                <w:szCs w:val="20"/>
              </w:rPr>
            </w:pPr>
            <w:r w:rsidRPr="00842809">
              <w:rPr>
                <w:rFonts w:hint="eastAsia"/>
                <w:sz w:val="20"/>
                <w:szCs w:val="20"/>
              </w:rPr>
              <w:t xml:space="preserve">Use </w:t>
            </w:r>
            <w:r>
              <w:rPr>
                <w:rFonts w:hint="eastAsia"/>
                <w:sz w:val="20"/>
                <w:szCs w:val="20"/>
              </w:rPr>
              <w:t>drama and props to</w:t>
            </w:r>
            <w:r>
              <w:rPr>
                <w:sz w:val="20"/>
                <w:szCs w:val="20"/>
              </w:rPr>
              <w:t xml:space="preserve"> </w:t>
            </w:r>
            <w:r w:rsidRPr="00842809">
              <w:rPr>
                <w:sz w:val="20"/>
                <w:szCs w:val="20"/>
              </w:rPr>
              <w:t>recreate imagery.</w:t>
            </w:r>
          </w:p>
          <w:p w14:paraId="71DD8DFB" w14:textId="77777777" w:rsidR="00803ADE" w:rsidRPr="00842809" w:rsidRDefault="00803ADE" w:rsidP="00803ADE">
            <w:pPr>
              <w:rPr>
                <w:sz w:val="20"/>
                <w:szCs w:val="20"/>
              </w:rPr>
            </w:pPr>
            <w:r w:rsidRPr="00842809">
              <w:rPr>
                <w:rFonts w:hint="eastAsia"/>
                <w:sz w:val="20"/>
                <w:szCs w:val="20"/>
              </w:rPr>
              <w:t>Take a portrait photograph.</w:t>
            </w:r>
          </w:p>
          <w:p w14:paraId="683CE28C" w14:textId="5B9CC5E6" w:rsidR="00803ADE" w:rsidRPr="00CC0D0F" w:rsidRDefault="00803ADE" w:rsidP="00803ADE">
            <w:pPr>
              <w:rPr>
                <w:rFonts w:cstheme="minorHAnsi"/>
                <w:sz w:val="20"/>
                <w:szCs w:val="20"/>
              </w:rPr>
            </w:pPr>
            <w:r>
              <w:rPr>
                <w:rFonts w:hint="eastAsia"/>
                <w:sz w:val="20"/>
                <w:szCs w:val="20"/>
              </w:rPr>
              <w:t>Use a grid method to copy a</w:t>
            </w:r>
            <w:r>
              <w:rPr>
                <w:sz w:val="20"/>
                <w:szCs w:val="20"/>
              </w:rPr>
              <w:t xml:space="preserve"> </w:t>
            </w:r>
            <w:r w:rsidRPr="00842809">
              <w:rPr>
                <w:sz w:val="20"/>
                <w:szCs w:val="20"/>
              </w:rPr>
              <w:t>photograph into a drawing.</w:t>
            </w:r>
          </w:p>
        </w:tc>
      </w:tr>
      <w:tr w:rsidR="00B04399" w:rsidRPr="00CC0D0F" w14:paraId="1DD7E979" w14:textId="77777777" w:rsidTr="00C53F8B">
        <w:trPr>
          <w:trHeight w:val="732"/>
        </w:trPr>
        <w:tc>
          <w:tcPr>
            <w:tcW w:w="1809" w:type="dxa"/>
            <w:shd w:val="clear" w:color="auto" w:fill="C6D9F1" w:themeFill="text2" w:themeFillTint="33"/>
          </w:tcPr>
          <w:p w14:paraId="7106B569" w14:textId="77777777" w:rsidR="00B04399" w:rsidRPr="00551FFA" w:rsidRDefault="00B04399" w:rsidP="00B04399">
            <w:pPr>
              <w:rPr>
                <w:rFonts w:ascii="Calibri" w:hAnsi="Calibri" w:cs="Calibri"/>
                <w:b/>
                <w:sz w:val="20"/>
                <w:szCs w:val="20"/>
              </w:rPr>
            </w:pPr>
            <w:r w:rsidRPr="00551FFA">
              <w:rPr>
                <w:rFonts w:ascii="Calibri" w:hAnsi="Calibri" w:cs="Calibri"/>
                <w:b/>
                <w:sz w:val="20"/>
                <w:szCs w:val="20"/>
              </w:rPr>
              <w:t>Computing</w:t>
            </w:r>
          </w:p>
          <w:p w14:paraId="0D9699B1" w14:textId="296A7794" w:rsidR="00B04399" w:rsidRPr="009637BA" w:rsidRDefault="00B04399" w:rsidP="00B04399">
            <w:pPr>
              <w:rPr>
                <w:rFonts w:cstheme="minorHAnsi"/>
                <w:bCs/>
                <w:sz w:val="20"/>
                <w:szCs w:val="20"/>
              </w:rPr>
            </w:pPr>
            <w:r w:rsidRPr="009637BA">
              <w:rPr>
                <w:rFonts w:ascii="Calibri" w:hAnsi="Calibri" w:cs="Calibri"/>
                <w:bCs/>
                <w:sz w:val="20"/>
                <w:szCs w:val="20"/>
              </w:rPr>
              <w:t>(Rising Stars: Switched On)</w:t>
            </w:r>
          </w:p>
        </w:tc>
        <w:tc>
          <w:tcPr>
            <w:tcW w:w="2062" w:type="dxa"/>
            <w:shd w:val="clear" w:color="auto" w:fill="CCECFF"/>
          </w:tcPr>
          <w:p w14:paraId="103A92EB" w14:textId="77777777" w:rsidR="00B04399" w:rsidRPr="00551FFA" w:rsidRDefault="00B04399" w:rsidP="00B04399">
            <w:pPr>
              <w:autoSpaceDE w:val="0"/>
              <w:autoSpaceDN w:val="0"/>
              <w:adjustRightInd w:val="0"/>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t>We are adventure</w:t>
            </w:r>
          </w:p>
          <w:p w14:paraId="3222EAA8" w14:textId="77777777" w:rsidR="00B04399" w:rsidRPr="00551FFA" w:rsidRDefault="00B04399" w:rsidP="00B04399">
            <w:pPr>
              <w:rPr>
                <w:rFonts w:ascii="Calibri" w:hAnsi="Calibri" w:cs="Calibri"/>
                <w:b/>
                <w:sz w:val="20"/>
                <w:szCs w:val="20"/>
              </w:rPr>
            </w:pPr>
            <w:r w:rsidRPr="00551FFA">
              <w:rPr>
                <w:rFonts w:ascii="Calibri" w:eastAsiaTheme="minorHAnsi" w:hAnsi="Calibri" w:cs="Calibri"/>
                <w:b/>
                <w:sz w:val="20"/>
                <w:szCs w:val="20"/>
                <w:lang w:eastAsia="en-US"/>
              </w:rPr>
              <w:t>gamers</w:t>
            </w:r>
          </w:p>
          <w:p w14:paraId="00910C19"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Making a text-based adventure game</w:t>
            </w:r>
          </w:p>
          <w:p w14:paraId="5789BF1F" w14:textId="77777777" w:rsidR="00B04399" w:rsidRPr="00551FFA" w:rsidRDefault="00B04399" w:rsidP="00B04399">
            <w:pPr>
              <w:pStyle w:val="NormalWeb"/>
              <w:rPr>
                <w:rFonts w:ascii="Calibri" w:hAnsi="Calibri" w:cs="Calibri"/>
                <w:sz w:val="20"/>
                <w:szCs w:val="20"/>
              </w:rPr>
            </w:pPr>
            <w:r w:rsidRPr="00551FFA">
              <w:rPr>
                <w:rFonts w:ascii="Calibri" w:hAnsi="Calibri" w:cs="Calibri"/>
                <w:sz w:val="20"/>
                <w:szCs w:val="20"/>
              </w:rPr>
              <w:br/>
              <w:t>Learn some of the syntax of a text-based programming language.</w:t>
            </w:r>
            <w:r w:rsidRPr="00551FFA">
              <w:rPr>
                <w:rFonts w:ascii="Calibri" w:hAnsi="Calibri" w:cs="Calibri"/>
                <w:sz w:val="20"/>
                <w:szCs w:val="20"/>
              </w:rPr>
              <w:br/>
            </w:r>
            <w:r w:rsidRPr="00551FFA">
              <w:rPr>
                <w:rFonts w:ascii="Calibri" w:hAnsi="Calibri" w:cs="Calibri"/>
                <w:sz w:val="20"/>
                <w:szCs w:val="20"/>
              </w:rPr>
              <w:lastRenderedPageBreak/>
              <w:t>Use commands to display text on screen, accept typed user input, store and retrieve data using variables and select from a list.</w:t>
            </w:r>
            <w:r w:rsidRPr="00551FFA">
              <w:rPr>
                <w:rFonts w:ascii="Calibri" w:hAnsi="Calibri" w:cs="Calibri"/>
                <w:sz w:val="20"/>
                <w:szCs w:val="20"/>
              </w:rPr>
              <w:br/>
              <w:t>Plan a text-based adventure with multiple ‘rooms’ and user interaction</w:t>
            </w:r>
            <w:r w:rsidRPr="00551FFA">
              <w:rPr>
                <w:rFonts w:ascii="Calibri" w:hAnsi="Calibri" w:cs="Calibri"/>
                <w:sz w:val="20"/>
                <w:szCs w:val="20"/>
              </w:rPr>
              <w:br/>
              <w:t>thoroughly debug the program.</w:t>
            </w:r>
          </w:p>
          <w:p w14:paraId="5A75F043"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798F2423" w14:textId="77777777" w:rsidR="00B04399" w:rsidRPr="00551FFA" w:rsidRDefault="00B04399" w:rsidP="00B04399">
            <w:pPr>
              <w:pStyle w:val="NormalWeb"/>
              <w:rPr>
                <w:rFonts w:ascii="Calibri" w:hAnsi="Calibri" w:cs="Calibri"/>
                <w:sz w:val="20"/>
                <w:szCs w:val="20"/>
              </w:rPr>
            </w:pPr>
            <w:r w:rsidRPr="00551FFA">
              <w:rPr>
                <w:rFonts w:ascii="Calibri" w:hAnsi="Calibri" w:cs="Calibri"/>
                <w:sz w:val="20"/>
                <w:szCs w:val="20"/>
              </w:rPr>
              <w:t>A text-based adventure game.</w:t>
            </w:r>
          </w:p>
          <w:p w14:paraId="6592E1CE" w14:textId="747A3B1C" w:rsidR="00B04399" w:rsidRPr="00CC0D0F" w:rsidRDefault="00B04399" w:rsidP="00B04399">
            <w:pPr>
              <w:rPr>
                <w:rFonts w:cstheme="minorHAnsi"/>
                <w:sz w:val="20"/>
                <w:szCs w:val="20"/>
              </w:rPr>
            </w:pPr>
          </w:p>
        </w:tc>
        <w:tc>
          <w:tcPr>
            <w:tcW w:w="2062" w:type="dxa"/>
            <w:shd w:val="clear" w:color="auto" w:fill="CCECFF"/>
          </w:tcPr>
          <w:p w14:paraId="1DF975C8" w14:textId="77777777" w:rsidR="00B04399" w:rsidRPr="00551FFA" w:rsidRDefault="00B04399" w:rsidP="00B04399">
            <w:pPr>
              <w:autoSpaceDE w:val="0"/>
              <w:autoSpaceDN w:val="0"/>
              <w:adjustRightInd w:val="0"/>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lastRenderedPageBreak/>
              <w:t>We are computational</w:t>
            </w:r>
          </w:p>
          <w:p w14:paraId="06282B90" w14:textId="77777777" w:rsidR="00B04399" w:rsidRPr="00551FFA" w:rsidRDefault="00B04399" w:rsidP="00B04399">
            <w:pPr>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t>thinkers</w:t>
            </w:r>
          </w:p>
          <w:p w14:paraId="4E1BE5BD"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Mastering algorithms for searching, sorting and mathematics</w:t>
            </w:r>
          </w:p>
          <w:p w14:paraId="1F4966DE" w14:textId="77777777" w:rsidR="00B04399" w:rsidRPr="00551FFA" w:rsidRDefault="00B04399" w:rsidP="00B04399">
            <w:pPr>
              <w:pStyle w:val="NormalWeb"/>
              <w:rPr>
                <w:rFonts w:ascii="Calibri" w:hAnsi="Calibri" w:cs="Calibri"/>
                <w:sz w:val="20"/>
                <w:szCs w:val="20"/>
              </w:rPr>
            </w:pPr>
            <w:r w:rsidRPr="00551FFA">
              <w:rPr>
                <w:rFonts w:ascii="Calibri" w:hAnsi="Calibri" w:cs="Calibri"/>
                <w:sz w:val="20"/>
                <w:szCs w:val="20"/>
              </w:rPr>
              <w:br/>
              <w:t xml:space="preserve">Develop the ability to reason logically about </w:t>
            </w:r>
            <w:r w:rsidRPr="00551FFA">
              <w:rPr>
                <w:rFonts w:ascii="Calibri" w:hAnsi="Calibri" w:cs="Calibri"/>
                <w:sz w:val="20"/>
                <w:szCs w:val="20"/>
              </w:rPr>
              <w:lastRenderedPageBreak/>
              <w:t>algorithms</w:t>
            </w:r>
            <w:r w:rsidRPr="00551FFA">
              <w:rPr>
                <w:rFonts w:ascii="Calibri" w:hAnsi="Calibri" w:cs="Calibri"/>
                <w:sz w:val="20"/>
                <w:szCs w:val="20"/>
              </w:rPr>
              <w:br/>
              <w:t>understand how some key algorithms can be expressed as programs.</w:t>
            </w:r>
            <w:r w:rsidRPr="00551FFA">
              <w:rPr>
                <w:rFonts w:ascii="Calibri" w:hAnsi="Calibri" w:cs="Calibri"/>
                <w:sz w:val="20"/>
                <w:szCs w:val="20"/>
              </w:rPr>
              <w:br/>
              <w:t>Understand that some algorithms are more efficient than others for the same problem.</w:t>
            </w:r>
            <w:r w:rsidRPr="00551FFA">
              <w:rPr>
                <w:rFonts w:ascii="Calibri" w:hAnsi="Calibri" w:cs="Calibri"/>
                <w:sz w:val="20"/>
                <w:szCs w:val="20"/>
              </w:rPr>
              <w:br/>
              <w:t>Understand common algorithms for searching and sorting a list.</w:t>
            </w:r>
            <w:r w:rsidRPr="00551FFA">
              <w:rPr>
                <w:rFonts w:ascii="Calibri" w:hAnsi="Calibri" w:cs="Calibri"/>
                <w:sz w:val="20"/>
                <w:szCs w:val="20"/>
              </w:rPr>
              <w:br/>
              <w:t>Appreciate algorithmic approaches to problems in mathematics.</w:t>
            </w:r>
          </w:p>
          <w:p w14:paraId="5DFC1901"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4EED991E" w14:textId="2B582AB5" w:rsidR="00B04399" w:rsidRPr="00CC0D0F" w:rsidRDefault="00B04399" w:rsidP="00B04399">
            <w:pPr>
              <w:rPr>
                <w:rFonts w:cstheme="minorHAnsi"/>
                <w:sz w:val="20"/>
                <w:szCs w:val="20"/>
              </w:rPr>
            </w:pPr>
            <w:r w:rsidRPr="00551FFA">
              <w:rPr>
                <w:rFonts w:ascii="Calibri" w:hAnsi="Calibri" w:cs="Calibri"/>
                <w:sz w:val="20"/>
                <w:szCs w:val="20"/>
              </w:rPr>
              <w:t>An understanding of random, linear and binary search; bubble sort and quicksort; algorithms for testing for primer number and finding common factors.</w:t>
            </w:r>
          </w:p>
        </w:tc>
        <w:tc>
          <w:tcPr>
            <w:tcW w:w="2062" w:type="dxa"/>
            <w:shd w:val="clear" w:color="auto" w:fill="CCECFF"/>
          </w:tcPr>
          <w:p w14:paraId="5C614D52" w14:textId="77777777" w:rsidR="00B04399" w:rsidRPr="00551FFA" w:rsidRDefault="00B04399" w:rsidP="00B04399">
            <w:pPr>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lastRenderedPageBreak/>
              <w:t>We are advertisers</w:t>
            </w:r>
          </w:p>
          <w:p w14:paraId="1BE02FD0"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Creating a short television advert</w:t>
            </w:r>
          </w:p>
          <w:p w14:paraId="0296FD0F"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br/>
              <w:t>Think critically about how video is used to promote a cause</w:t>
            </w:r>
            <w:r w:rsidRPr="00551FFA">
              <w:rPr>
                <w:rFonts w:ascii="Calibri" w:hAnsi="Calibri" w:cs="Calibri"/>
                <w:sz w:val="20"/>
                <w:szCs w:val="20"/>
              </w:rPr>
              <w:br/>
              <w:t xml:space="preserve">storyboard an effective advert for a </w:t>
            </w:r>
            <w:r w:rsidRPr="00551FFA">
              <w:rPr>
                <w:rFonts w:ascii="Calibri" w:hAnsi="Calibri" w:cs="Calibri"/>
                <w:sz w:val="20"/>
                <w:szCs w:val="20"/>
              </w:rPr>
              <w:lastRenderedPageBreak/>
              <w:t>cause.</w:t>
            </w:r>
            <w:r w:rsidRPr="00551FFA">
              <w:rPr>
                <w:rFonts w:ascii="Calibri" w:hAnsi="Calibri" w:cs="Calibri"/>
                <w:sz w:val="20"/>
                <w:szCs w:val="20"/>
              </w:rPr>
              <w:br/>
              <w:t>Work collaboratively to shoot suitable original footage and source additional content.</w:t>
            </w:r>
          </w:p>
          <w:p w14:paraId="7576C84A"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t>Acknowledging intellectual property rights.</w:t>
            </w:r>
            <w:r w:rsidRPr="00551FFA">
              <w:rPr>
                <w:rFonts w:ascii="Calibri" w:hAnsi="Calibri" w:cs="Calibri"/>
                <w:sz w:val="20"/>
                <w:szCs w:val="20"/>
              </w:rPr>
              <w:br/>
              <w:t xml:space="preserve">Work collaboratively to edit the assembled content to make an effective advert. </w:t>
            </w:r>
          </w:p>
          <w:p w14:paraId="68EEC6A7" w14:textId="77777777" w:rsidR="00B04399" w:rsidRPr="00551FFA" w:rsidRDefault="00B04399" w:rsidP="00B04399">
            <w:pPr>
              <w:rPr>
                <w:rFonts w:ascii="Calibri" w:hAnsi="Calibri" w:cs="Calibri"/>
                <w:sz w:val="20"/>
                <w:szCs w:val="20"/>
                <w:highlight w:val="cyan"/>
              </w:rPr>
            </w:pPr>
          </w:p>
          <w:p w14:paraId="2B47EAAE"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45CE3048" w14:textId="0102F247" w:rsidR="00B04399" w:rsidRPr="00CC0D0F" w:rsidRDefault="00B04399" w:rsidP="00B04399">
            <w:pPr>
              <w:rPr>
                <w:rFonts w:cstheme="minorHAnsi"/>
                <w:sz w:val="20"/>
                <w:szCs w:val="20"/>
                <w:highlight w:val="cyan"/>
              </w:rPr>
            </w:pPr>
            <w:r w:rsidRPr="00551FFA">
              <w:rPr>
                <w:rFonts w:ascii="Calibri" w:hAnsi="Calibri" w:cs="Calibri"/>
                <w:sz w:val="20"/>
                <w:szCs w:val="20"/>
              </w:rPr>
              <w:t>A short video advert to promote a cause or concern.</w:t>
            </w:r>
          </w:p>
        </w:tc>
        <w:tc>
          <w:tcPr>
            <w:tcW w:w="2062" w:type="dxa"/>
            <w:shd w:val="clear" w:color="auto" w:fill="CCECFF"/>
          </w:tcPr>
          <w:p w14:paraId="6D25A061" w14:textId="77777777" w:rsidR="00B04399" w:rsidRPr="00551FFA" w:rsidRDefault="00B04399" w:rsidP="00B04399">
            <w:pPr>
              <w:autoSpaceDE w:val="0"/>
              <w:autoSpaceDN w:val="0"/>
              <w:adjustRightInd w:val="0"/>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lastRenderedPageBreak/>
              <w:t>We are network</w:t>
            </w:r>
          </w:p>
          <w:p w14:paraId="57869309" w14:textId="77777777" w:rsidR="00B04399" w:rsidRPr="00551FFA" w:rsidRDefault="00B04399" w:rsidP="00B04399">
            <w:pPr>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t>Technicians</w:t>
            </w:r>
          </w:p>
          <w:p w14:paraId="60C3AC64"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Exploring computer networks including the internet</w:t>
            </w:r>
          </w:p>
          <w:p w14:paraId="4DB9564A"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br/>
              <w:t xml:space="preserve">Appreciate that computer networks transmit and receive </w:t>
            </w:r>
            <w:r w:rsidRPr="00551FFA">
              <w:rPr>
                <w:rFonts w:ascii="Calibri" w:hAnsi="Calibri" w:cs="Calibri"/>
                <w:sz w:val="20"/>
                <w:szCs w:val="20"/>
              </w:rPr>
              <w:lastRenderedPageBreak/>
              <w:t>information digitally</w:t>
            </w:r>
            <w:r w:rsidRPr="00551FFA">
              <w:rPr>
                <w:rFonts w:ascii="Calibri" w:hAnsi="Calibri" w:cs="Calibri"/>
                <w:sz w:val="20"/>
                <w:szCs w:val="20"/>
              </w:rPr>
              <w:br/>
              <w:t>understand the basic hardware needed for computer networks to work.</w:t>
            </w:r>
            <w:r w:rsidRPr="00551FFA">
              <w:rPr>
                <w:rFonts w:ascii="Calibri" w:hAnsi="Calibri" w:cs="Calibri"/>
                <w:sz w:val="20"/>
                <w:szCs w:val="20"/>
              </w:rPr>
              <w:br/>
              <w:t>Understand key features of internet communication protocols.</w:t>
            </w:r>
          </w:p>
          <w:p w14:paraId="5A30262E"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t xml:space="preserve">Develop a basic understanding of how domain names are converted to numerical IP addresses. </w:t>
            </w:r>
          </w:p>
          <w:p w14:paraId="04358FA0" w14:textId="77777777" w:rsidR="00B04399" w:rsidRPr="00551FFA" w:rsidRDefault="00B04399" w:rsidP="00B04399">
            <w:pPr>
              <w:rPr>
                <w:rFonts w:ascii="Calibri" w:hAnsi="Calibri" w:cs="Calibri"/>
                <w:sz w:val="20"/>
                <w:szCs w:val="20"/>
                <w:highlight w:val="cyan"/>
              </w:rPr>
            </w:pPr>
          </w:p>
          <w:p w14:paraId="15D3A998"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741DF618" w14:textId="77777777" w:rsidR="00B04399" w:rsidRPr="00551FFA" w:rsidRDefault="00B04399" w:rsidP="00B04399">
            <w:pPr>
              <w:pStyle w:val="NormalWeb"/>
              <w:rPr>
                <w:rFonts w:ascii="Calibri" w:hAnsi="Calibri" w:cs="Calibri"/>
                <w:sz w:val="20"/>
                <w:szCs w:val="20"/>
              </w:rPr>
            </w:pPr>
            <w:r w:rsidRPr="00551FFA">
              <w:rPr>
                <w:rFonts w:ascii="Calibri" w:hAnsi="Calibri" w:cs="Calibri"/>
                <w:sz w:val="20"/>
                <w:szCs w:val="20"/>
              </w:rPr>
              <w:t>Pupils take part in activities to learn about computer networks and create a poster to share their knowledge with others.</w:t>
            </w:r>
          </w:p>
          <w:p w14:paraId="37E22EFB" w14:textId="691531D5" w:rsidR="00B04399" w:rsidRPr="00CC0D0F" w:rsidRDefault="00B04399" w:rsidP="00B04399">
            <w:pPr>
              <w:rPr>
                <w:rFonts w:cstheme="minorHAnsi"/>
                <w:sz w:val="20"/>
                <w:szCs w:val="20"/>
                <w:highlight w:val="cyan"/>
              </w:rPr>
            </w:pPr>
          </w:p>
        </w:tc>
        <w:tc>
          <w:tcPr>
            <w:tcW w:w="2062" w:type="dxa"/>
            <w:shd w:val="clear" w:color="auto" w:fill="CCECFF"/>
          </w:tcPr>
          <w:p w14:paraId="3B7B4704" w14:textId="77777777" w:rsidR="00B04399" w:rsidRPr="00551FFA" w:rsidRDefault="00B04399" w:rsidP="00B04399">
            <w:pPr>
              <w:rPr>
                <w:rFonts w:ascii="Calibri" w:eastAsiaTheme="minorHAnsi" w:hAnsi="Calibri" w:cs="Calibri"/>
                <w:b/>
                <w:sz w:val="20"/>
                <w:szCs w:val="20"/>
                <w:lang w:eastAsia="en-US"/>
              </w:rPr>
            </w:pPr>
            <w:r w:rsidRPr="00551FFA">
              <w:rPr>
                <w:rFonts w:ascii="Calibri" w:eastAsiaTheme="minorHAnsi" w:hAnsi="Calibri" w:cs="Calibri"/>
                <w:b/>
                <w:sz w:val="20"/>
                <w:szCs w:val="20"/>
                <w:lang w:eastAsia="en-US"/>
              </w:rPr>
              <w:lastRenderedPageBreak/>
              <w:t>We are travel writers</w:t>
            </w:r>
          </w:p>
          <w:p w14:paraId="03603694"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Using media and mapping to document a trip</w:t>
            </w:r>
          </w:p>
          <w:p w14:paraId="1D1A823E"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br/>
              <w:t>Research a location online using a range of resources appropriately.</w:t>
            </w:r>
            <w:r w:rsidRPr="00551FFA">
              <w:rPr>
                <w:rFonts w:ascii="Calibri" w:hAnsi="Calibri" w:cs="Calibri"/>
                <w:sz w:val="20"/>
                <w:szCs w:val="20"/>
              </w:rPr>
              <w:br/>
            </w:r>
            <w:r w:rsidRPr="00551FFA">
              <w:rPr>
                <w:rFonts w:ascii="Calibri" w:hAnsi="Calibri" w:cs="Calibri"/>
                <w:sz w:val="20"/>
                <w:szCs w:val="20"/>
              </w:rPr>
              <w:lastRenderedPageBreak/>
              <w:t>Understand the safe use of mobile technology, including GPS.</w:t>
            </w:r>
            <w:r w:rsidRPr="00551FFA">
              <w:rPr>
                <w:rFonts w:ascii="Calibri" w:hAnsi="Calibri" w:cs="Calibri"/>
                <w:sz w:val="20"/>
                <w:szCs w:val="20"/>
              </w:rPr>
              <w:br/>
              <w:t>capture images, audio and video while on location.</w:t>
            </w:r>
          </w:p>
          <w:p w14:paraId="1D033A06"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t>Showcase shared media content through a mapping layer.</w:t>
            </w:r>
          </w:p>
          <w:p w14:paraId="1FD5C62F" w14:textId="77777777" w:rsidR="00B04399" w:rsidRPr="00551FFA" w:rsidRDefault="00B04399" w:rsidP="00B04399">
            <w:pPr>
              <w:pStyle w:val="NormalWeb"/>
              <w:spacing w:after="0" w:afterAutospacing="0"/>
              <w:rPr>
                <w:rFonts w:ascii="Calibri" w:hAnsi="Calibri" w:cs="Calibri"/>
                <w:sz w:val="20"/>
                <w:szCs w:val="20"/>
              </w:rPr>
            </w:pPr>
          </w:p>
          <w:p w14:paraId="6720AFEB"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0B5350FE" w14:textId="6C09C913" w:rsidR="00B04399" w:rsidRPr="00CC0D0F" w:rsidRDefault="00B04399" w:rsidP="00B04399">
            <w:pPr>
              <w:rPr>
                <w:rFonts w:cstheme="minorHAnsi"/>
                <w:sz w:val="20"/>
                <w:szCs w:val="20"/>
              </w:rPr>
            </w:pPr>
            <w:r w:rsidRPr="00551FFA">
              <w:rPr>
                <w:rFonts w:ascii="Calibri" w:hAnsi="Calibri" w:cs="Calibri"/>
                <w:sz w:val="20"/>
                <w:szCs w:val="20"/>
              </w:rPr>
              <w:t>An online transmedia project documenting an educational visit.</w:t>
            </w:r>
          </w:p>
        </w:tc>
        <w:tc>
          <w:tcPr>
            <w:tcW w:w="2062" w:type="dxa"/>
            <w:shd w:val="clear" w:color="auto" w:fill="CCECFF"/>
          </w:tcPr>
          <w:p w14:paraId="493FDBA1" w14:textId="77777777" w:rsidR="00B04399" w:rsidRPr="00551FFA" w:rsidRDefault="00B04399" w:rsidP="00B04399">
            <w:pPr>
              <w:rPr>
                <w:rFonts w:ascii="Calibri" w:hAnsi="Calibri" w:cs="Calibri"/>
                <w:b/>
                <w:sz w:val="20"/>
                <w:szCs w:val="20"/>
              </w:rPr>
            </w:pPr>
            <w:r w:rsidRPr="00551FFA">
              <w:rPr>
                <w:rFonts w:ascii="Calibri" w:eastAsiaTheme="minorHAnsi" w:hAnsi="Calibri" w:cs="Calibri"/>
                <w:b/>
                <w:sz w:val="20"/>
                <w:szCs w:val="20"/>
                <w:lang w:eastAsia="en-US"/>
              </w:rPr>
              <w:lastRenderedPageBreak/>
              <w:t>We are publishers</w:t>
            </w:r>
          </w:p>
          <w:p w14:paraId="31D98429" w14:textId="77777777" w:rsidR="00B04399" w:rsidRPr="00551FFA" w:rsidRDefault="00B04399" w:rsidP="00B04399">
            <w:pPr>
              <w:rPr>
                <w:rFonts w:ascii="Calibri" w:hAnsi="Calibri" w:cs="Calibri"/>
                <w:sz w:val="20"/>
                <w:szCs w:val="20"/>
              </w:rPr>
            </w:pPr>
            <w:r w:rsidRPr="00551FFA">
              <w:rPr>
                <w:rFonts w:ascii="Calibri" w:hAnsi="Calibri" w:cs="Calibri"/>
                <w:sz w:val="20"/>
                <w:szCs w:val="20"/>
              </w:rPr>
              <w:t>Creating a year book</w:t>
            </w:r>
          </w:p>
          <w:p w14:paraId="00AFD61D"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br/>
              <w:t>Manage or contribute to large collaborative projects, facilitated using online tools</w:t>
            </w:r>
            <w:r w:rsidRPr="00551FFA">
              <w:rPr>
                <w:rFonts w:ascii="Calibri" w:hAnsi="Calibri" w:cs="Calibri"/>
                <w:sz w:val="20"/>
                <w:szCs w:val="20"/>
              </w:rPr>
              <w:br/>
              <w:t>write and review content.</w:t>
            </w:r>
            <w:r w:rsidRPr="00551FFA">
              <w:rPr>
                <w:rFonts w:ascii="Calibri" w:hAnsi="Calibri" w:cs="Calibri"/>
                <w:sz w:val="20"/>
                <w:szCs w:val="20"/>
              </w:rPr>
              <w:br/>
            </w:r>
            <w:r w:rsidRPr="00551FFA">
              <w:rPr>
                <w:rFonts w:ascii="Calibri" w:hAnsi="Calibri" w:cs="Calibri"/>
                <w:sz w:val="20"/>
                <w:szCs w:val="20"/>
              </w:rPr>
              <w:lastRenderedPageBreak/>
              <w:t>Source digital media while demonstrating safe, respectful, and responsible use.</w:t>
            </w:r>
          </w:p>
          <w:p w14:paraId="74B5D95E" w14:textId="77777777" w:rsidR="00B04399" w:rsidRPr="00551FFA" w:rsidRDefault="00B04399" w:rsidP="00B04399">
            <w:pPr>
              <w:pStyle w:val="NormalWeb"/>
              <w:spacing w:after="0" w:afterAutospacing="0"/>
              <w:rPr>
                <w:rFonts w:ascii="Calibri" w:hAnsi="Calibri" w:cs="Calibri"/>
                <w:sz w:val="20"/>
                <w:szCs w:val="20"/>
              </w:rPr>
            </w:pPr>
            <w:r w:rsidRPr="00551FFA">
              <w:rPr>
                <w:rFonts w:ascii="Calibri" w:hAnsi="Calibri" w:cs="Calibri"/>
                <w:sz w:val="20"/>
                <w:szCs w:val="20"/>
              </w:rPr>
              <w:t xml:space="preserve">Design and produce a high-quality print document. </w:t>
            </w:r>
          </w:p>
          <w:p w14:paraId="7F60EC3F" w14:textId="77777777" w:rsidR="00B04399" w:rsidRPr="00551FFA" w:rsidRDefault="00B04399" w:rsidP="00B04399">
            <w:pPr>
              <w:rPr>
                <w:rFonts w:ascii="Calibri" w:hAnsi="Calibri" w:cs="Calibri"/>
                <w:sz w:val="20"/>
                <w:szCs w:val="20"/>
              </w:rPr>
            </w:pPr>
          </w:p>
          <w:p w14:paraId="4454376E" w14:textId="77777777" w:rsidR="00B04399" w:rsidRPr="00551FFA" w:rsidRDefault="00B04399" w:rsidP="00B04399">
            <w:pPr>
              <w:pStyle w:val="NormalWeb"/>
              <w:spacing w:after="0" w:afterAutospacing="0"/>
              <w:rPr>
                <w:rFonts w:ascii="Calibri" w:hAnsi="Calibri" w:cs="Calibri"/>
                <w:b/>
                <w:bCs/>
                <w:sz w:val="20"/>
                <w:szCs w:val="20"/>
              </w:rPr>
            </w:pPr>
            <w:r w:rsidRPr="00551FFA">
              <w:rPr>
                <w:rFonts w:ascii="Calibri" w:hAnsi="Calibri" w:cs="Calibri"/>
                <w:b/>
                <w:bCs/>
                <w:sz w:val="20"/>
                <w:szCs w:val="20"/>
              </w:rPr>
              <w:t>Outcome:</w:t>
            </w:r>
          </w:p>
          <w:p w14:paraId="1656DFE4" w14:textId="6DDF4B41" w:rsidR="00B04399" w:rsidRPr="00CC0D0F" w:rsidRDefault="00B04399" w:rsidP="00B04399">
            <w:pPr>
              <w:rPr>
                <w:rFonts w:cstheme="minorHAnsi"/>
                <w:sz w:val="20"/>
                <w:szCs w:val="20"/>
              </w:rPr>
            </w:pPr>
            <w:r w:rsidRPr="00551FFA">
              <w:rPr>
                <w:rFonts w:ascii="Calibri" w:hAnsi="Calibri" w:cs="Calibri"/>
                <w:sz w:val="20"/>
                <w:szCs w:val="20"/>
              </w:rPr>
              <w:t>A collaboratively edited, desktop-published yearbook.</w:t>
            </w:r>
          </w:p>
        </w:tc>
      </w:tr>
      <w:tr w:rsidR="00B47FD6" w:rsidRPr="00CC0D0F" w14:paraId="1C73E0E8" w14:textId="77777777" w:rsidTr="00C53F8B">
        <w:trPr>
          <w:trHeight w:val="732"/>
        </w:trPr>
        <w:tc>
          <w:tcPr>
            <w:tcW w:w="1809" w:type="dxa"/>
            <w:shd w:val="clear" w:color="auto" w:fill="C6D9F1" w:themeFill="text2" w:themeFillTint="33"/>
          </w:tcPr>
          <w:p w14:paraId="7ED3CCC7" w14:textId="11B27A0C" w:rsidR="00B47FD6" w:rsidRPr="00CC0D0F" w:rsidRDefault="00B47FD6" w:rsidP="00B47FD6">
            <w:pPr>
              <w:rPr>
                <w:rFonts w:cstheme="minorHAnsi"/>
                <w:b/>
                <w:sz w:val="20"/>
                <w:szCs w:val="20"/>
              </w:rPr>
            </w:pPr>
            <w:r w:rsidRPr="00CC0D0F">
              <w:rPr>
                <w:rFonts w:cstheme="minorHAnsi"/>
                <w:b/>
                <w:sz w:val="20"/>
                <w:szCs w:val="20"/>
              </w:rPr>
              <w:lastRenderedPageBreak/>
              <w:t xml:space="preserve">Design Technology </w:t>
            </w:r>
            <w:r w:rsidRPr="009637BA">
              <w:rPr>
                <w:rFonts w:cstheme="minorHAnsi"/>
                <w:bCs/>
                <w:sz w:val="20"/>
                <w:szCs w:val="20"/>
              </w:rPr>
              <w:t>(Projects on a Page)</w:t>
            </w:r>
          </w:p>
        </w:tc>
        <w:tc>
          <w:tcPr>
            <w:tcW w:w="4124" w:type="dxa"/>
            <w:gridSpan w:val="2"/>
            <w:shd w:val="clear" w:color="auto" w:fill="CCECFF"/>
          </w:tcPr>
          <w:p w14:paraId="44DAF7C9" w14:textId="77777777" w:rsidR="00B47FD6" w:rsidRPr="00C53F8B" w:rsidRDefault="00B47FD6" w:rsidP="00C53F8B">
            <w:pPr>
              <w:rPr>
                <w:rFonts w:cstheme="minorHAnsi"/>
                <w:b/>
                <w:sz w:val="20"/>
                <w:szCs w:val="20"/>
              </w:rPr>
            </w:pPr>
            <w:r w:rsidRPr="00C53F8B">
              <w:rPr>
                <w:rFonts w:cstheme="minorHAnsi"/>
                <w:b/>
                <w:sz w:val="20"/>
                <w:szCs w:val="20"/>
              </w:rPr>
              <w:t>Cooking</w:t>
            </w:r>
          </w:p>
          <w:p w14:paraId="1F60B822" w14:textId="77777777" w:rsidR="00B47FD6" w:rsidRPr="00C53F8B" w:rsidRDefault="00B47FD6" w:rsidP="00C53F8B">
            <w:pPr>
              <w:rPr>
                <w:rFonts w:cstheme="minorHAnsi"/>
                <w:sz w:val="20"/>
                <w:szCs w:val="20"/>
              </w:rPr>
            </w:pPr>
            <w:r w:rsidRPr="00C53F8B">
              <w:rPr>
                <w:rFonts w:cstheme="minorHAnsi"/>
                <w:sz w:val="20"/>
                <w:szCs w:val="20"/>
              </w:rPr>
              <w:t>Focus - Celebrating Culture &amp; Seasonality</w:t>
            </w:r>
          </w:p>
          <w:p w14:paraId="5C84A939" w14:textId="4B7B43B4" w:rsidR="00B47FD6" w:rsidRPr="00C53F8B" w:rsidRDefault="00B47FD6" w:rsidP="00C53F8B">
            <w:pPr>
              <w:rPr>
                <w:rFonts w:cstheme="minorHAnsi"/>
                <w:sz w:val="20"/>
                <w:szCs w:val="20"/>
              </w:rPr>
            </w:pPr>
            <w:r w:rsidRPr="00C53F8B">
              <w:rPr>
                <w:rFonts w:cstheme="minorHAnsi"/>
                <w:sz w:val="20"/>
                <w:szCs w:val="20"/>
              </w:rPr>
              <w:t xml:space="preserve">Product - Recipe with </w:t>
            </w:r>
            <w:r w:rsidR="007625A6">
              <w:rPr>
                <w:rFonts w:cstheme="minorHAnsi"/>
                <w:sz w:val="20"/>
                <w:szCs w:val="20"/>
              </w:rPr>
              <w:t xml:space="preserve">WW2 </w:t>
            </w:r>
            <w:r w:rsidRPr="00C53F8B">
              <w:rPr>
                <w:rFonts w:cstheme="minorHAnsi"/>
                <w:sz w:val="20"/>
                <w:szCs w:val="20"/>
              </w:rPr>
              <w:t>rations: leek and potato soup</w:t>
            </w:r>
          </w:p>
          <w:p w14:paraId="685CC460" w14:textId="77777777" w:rsidR="00B47FD6" w:rsidRPr="00C53F8B" w:rsidRDefault="00B47FD6" w:rsidP="00C53F8B">
            <w:pPr>
              <w:rPr>
                <w:rFonts w:cstheme="minorHAnsi"/>
                <w:sz w:val="20"/>
                <w:szCs w:val="20"/>
              </w:rPr>
            </w:pPr>
          </w:p>
          <w:p w14:paraId="49E67A74"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Technical knowledge and understanding</w:t>
            </w:r>
            <w:r w:rsidRPr="00C53F8B">
              <w:rPr>
                <w:rStyle w:val="eop"/>
                <w:rFonts w:asciiTheme="minorHAnsi" w:hAnsiTheme="minorHAnsi" w:cstheme="minorHAnsi"/>
                <w:sz w:val="20"/>
                <w:szCs w:val="20"/>
              </w:rPr>
              <w:t> </w:t>
            </w:r>
          </w:p>
          <w:p w14:paraId="29F49D57" w14:textId="6842EF58"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Know how to use utensils and equipment including heat sources to prepare and cook food.</w:t>
            </w:r>
            <w:r w:rsidRPr="00C53F8B">
              <w:rPr>
                <w:rStyle w:val="eop"/>
                <w:rFonts w:asciiTheme="minorHAnsi" w:hAnsiTheme="minorHAnsi" w:cstheme="minorHAnsi"/>
                <w:sz w:val="20"/>
                <w:szCs w:val="20"/>
              </w:rPr>
              <w:t> </w:t>
            </w:r>
          </w:p>
          <w:p w14:paraId="2844ED58" w14:textId="6AE4FC0D"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Understand about seasonality in relation to food products and the source of different food products.</w:t>
            </w:r>
            <w:r w:rsidRPr="00C53F8B">
              <w:rPr>
                <w:rStyle w:val="eop"/>
                <w:rFonts w:asciiTheme="minorHAnsi" w:hAnsiTheme="minorHAnsi" w:cstheme="minorHAnsi"/>
                <w:sz w:val="20"/>
                <w:szCs w:val="20"/>
              </w:rPr>
              <w:t> </w:t>
            </w:r>
          </w:p>
          <w:p w14:paraId="77522188" w14:textId="6DA66CF1"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Know and use relevant technical and sensory vocabulary.</w:t>
            </w:r>
            <w:r w:rsidRPr="00C53F8B">
              <w:rPr>
                <w:rStyle w:val="eop"/>
                <w:rFonts w:asciiTheme="minorHAnsi" w:hAnsiTheme="minorHAnsi" w:cstheme="minorHAnsi"/>
                <w:sz w:val="20"/>
                <w:szCs w:val="20"/>
              </w:rPr>
              <w:t> </w:t>
            </w:r>
          </w:p>
          <w:p w14:paraId="24DD5312" w14:textId="24AE3AE2" w:rsidR="00B47FD6" w:rsidRPr="00C53F8B" w:rsidRDefault="00B47FD6" w:rsidP="00C53F8B">
            <w:pPr>
              <w:pStyle w:val="paragraph"/>
              <w:spacing w:before="0" w:beforeAutospacing="0" w:after="0" w:afterAutospacing="0"/>
              <w:ind w:left="45"/>
              <w:textAlignment w:val="baseline"/>
              <w:rPr>
                <w:rFonts w:asciiTheme="minorHAnsi" w:hAnsiTheme="minorHAnsi" w:cstheme="minorHAnsi"/>
                <w:sz w:val="20"/>
                <w:szCs w:val="20"/>
              </w:rPr>
            </w:pPr>
          </w:p>
          <w:p w14:paraId="59C8AC55"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Designing</w:t>
            </w:r>
            <w:r w:rsidRPr="00C53F8B">
              <w:rPr>
                <w:rStyle w:val="eop"/>
                <w:rFonts w:asciiTheme="minorHAnsi" w:hAnsiTheme="minorHAnsi" w:cstheme="minorHAnsi"/>
                <w:sz w:val="20"/>
                <w:szCs w:val="20"/>
              </w:rPr>
              <w:t> </w:t>
            </w:r>
          </w:p>
          <w:p w14:paraId="02882E12" w14:textId="4B15C824"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Generate innovative ideas through research and discussion with peers and adults to develop a design brief and criteria for a design specification.</w:t>
            </w:r>
            <w:r w:rsidRPr="00C53F8B">
              <w:rPr>
                <w:rStyle w:val="eop"/>
                <w:rFonts w:asciiTheme="minorHAnsi" w:hAnsiTheme="minorHAnsi" w:cstheme="minorHAnsi"/>
                <w:sz w:val="20"/>
                <w:szCs w:val="20"/>
              </w:rPr>
              <w:t> </w:t>
            </w:r>
          </w:p>
          <w:p w14:paraId="3D5C1F50" w14:textId="1DABF754"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Explore a range of initial ideas, and make design decisions to develop a final product linked to user and purpose.</w:t>
            </w:r>
            <w:r w:rsidRPr="00C53F8B">
              <w:rPr>
                <w:rStyle w:val="eop"/>
                <w:rFonts w:asciiTheme="minorHAnsi" w:hAnsiTheme="minorHAnsi" w:cstheme="minorHAnsi"/>
                <w:sz w:val="20"/>
                <w:szCs w:val="20"/>
              </w:rPr>
              <w:t> </w:t>
            </w:r>
          </w:p>
          <w:p w14:paraId="122A1171" w14:textId="693C1AB8"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Use words, annotated sketches and information and communication technology as appropriate to develop and communicate ideas.</w:t>
            </w:r>
            <w:r w:rsidRPr="00C53F8B">
              <w:rPr>
                <w:rStyle w:val="eop"/>
                <w:rFonts w:asciiTheme="minorHAnsi" w:hAnsiTheme="minorHAnsi" w:cstheme="minorHAnsi"/>
                <w:sz w:val="20"/>
                <w:szCs w:val="20"/>
              </w:rPr>
              <w:t> </w:t>
            </w:r>
          </w:p>
          <w:p w14:paraId="72EBCA34" w14:textId="41D9F071" w:rsidR="00B47FD6" w:rsidRPr="00C53F8B" w:rsidRDefault="00B47FD6" w:rsidP="00C53F8B">
            <w:pPr>
              <w:pStyle w:val="paragraph"/>
              <w:spacing w:before="0" w:beforeAutospacing="0" w:after="0" w:afterAutospacing="0"/>
              <w:ind w:left="-315"/>
              <w:textAlignment w:val="baseline"/>
              <w:rPr>
                <w:rFonts w:asciiTheme="minorHAnsi" w:hAnsiTheme="minorHAnsi" w:cstheme="minorHAnsi"/>
                <w:sz w:val="20"/>
                <w:szCs w:val="20"/>
              </w:rPr>
            </w:pPr>
          </w:p>
          <w:p w14:paraId="5AB928E5"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Making</w:t>
            </w:r>
            <w:r w:rsidRPr="00C53F8B">
              <w:rPr>
                <w:rStyle w:val="eop"/>
                <w:rFonts w:asciiTheme="minorHAnsi" w:hAnsiTheme="minorHAnsi" w:cstheme="minorHAnsi"/>
                <w:sz w:val="20"/>
                <w:szCs w:val="20"/>
              </w:rPr>
              <w:t> </w:t>
            </w:r>
          </w:p>
          <w:p w14:paraId="0C62CAB6" w14:textId="60E9F298"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Write a step-by-step recipe, including a list of ingredients, equipment and utensils</w:t>
            </w:r>
            <w:r w:rsidRPr="00C53F8B">
              <w:rPr>
                <w:rStyle w:val="eop"/>
                <w:rFonts w:asciiTheme="minorHAnsi" w:hAnsiTheme="minorHAnsi" w:cstheme="minorHAnsi"/>
                <w:sz w:val="20"/>
                <w:szCs w:val="20"/>
              </w:rPr>
              <w:t> </w:t>
            </w:r>
          </w:p>
          <w:p w14:paraId="450762B6" w14:textId="0A0C9F5E"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Select and use appropriate utensils and equipment accurately to measure and combine appropriate ingredients.</w:t>
            </w:r>
            <w:r w:rsidRPr="00C53F8B">
              <w:rPr>
                <w:rStyle w:val="eop"/>
                <w:rFonts w:asciiTheme="minorHAnsi" w:hAnsiTheme="minorHAnsi" w:cstheme="minorHAnsi"/>
                <w:sz w:val="20"/>
                <w:szCs w:val="20"/>
              </w:rPr>
              <w:t> </w:t>
            </w:r>
          </w:p>
          <w:p w14:paraId="4762BB9B" w14:textId="214A8D13"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Make, decorate and present the food product appropriately for the intended user and purpose.</w:t>
            </w:r>
            <w:r w:rsidRPr="00C53F8B">
              <w:rPr>
                <w:rStyle w:val="eop"/>
                <w:rFonts w:asciiTheme="minorHAnsi" w:hAnsiTheme="minorHAnsi" w:cstheme="minorHAnsi"/>
                <w:sz w:val="20"/>
                <w:szCs w:val="20"/>
              </w:rPr>
              <w:t> </w:t>
            </w:r>
          </w:p>
          <w:p w14:paraId="31C3FAD5" w14:textId="4412E705" w:rsidR="00B47FD6" w:rsidRPr="00C53F8B" w:rsidRDefault="00B47FD6" w:rsidP="00C53F8B">
            <w:pPr>
              <w:pStyle w:val="paragraph"/>
              <w:spacing w:before="0" w:beforeAutospacing="0" w:after="0" w:afterAutospacing="0"/>
              <w:ind w:left="45"/>
              <w:textAlignment w:val="baseline"/>
              <w:rPr>
                <w:rFonts w:asciiTheme="minorHAnsi" w:hAnsiTheme="minorHAnsi" w:cstheme="minorHAnsi"/>
                <w:sz w:val="20"/>
                <w:szCs w:val="20"/>
              </w:rPr>
            </w:pPr>
          </w:p>
          <w:p w14:paraId="467A88D5"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Evaluating</w:t>
            </w:r>
            <w:r w:rsidRPr="00C53F8B">
              <w:rPr>
                <w:rStyle w:val="eop"/>
                <w:rFonts w:asciiTheme="minorHAnsi" w:hAnsiTheme="minorHAnsi" w:cstheme="minorHAnsi"/>
                <w:sz w:val="20"/>
                <w:szCs w:val="20"/>
              </w:rPr>
              <w:t> </w:t>
            </w:r>
          </w:p>
          <w:p w14:paraId="65E029D8" w14:textId="243591D8"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Carry out sensory evaluations of a range of relevant products and ingredients. Record the evaluations using e.g. tables/graphs/charts such as star diagrams.</w:t>
            </w:r>
            <w:r w:rsidRPr="00C53F8B">
              <w:rPr>
                <w:rStyle w:val="eop"/>
                <w:rFonts w:asciiTheme="minorHAnsi" w:hAnsiTheme="minorHAnsi" w:cstheme="minorHAnsi"/>
                <w:sz w:val="20"/>
                <w:szCs w:val="20"/>
              </w:rPr>
              <w:t> </w:t>
            </w:r>
          </w:p>
          <w:p w14:paraId="63B234D5" w14:textId="3628DBF1"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Evaluate the final product with reference back to the design brief and design specification, taking into account the views of others when identifying improvements.</w:t>
            </w:r>
            <w:r w:rsidRPr="00C53F8B">
              <w:rPr>
                <w:rStyle w:val="eop"/>
                <w:rFonts w:asciiTheme="minorHAnsi" w:hAnsiTheme="minorHAnsi" w:cstheme="minorHAnsi"/>
                <w:sz w:val="20"/>
                <w:szCs w:val="20"/>
              </w:rPr>
              <w:t> </w:t>
            </w:r>
          </w:p>
          <w:p w14:paraId="46A1C8C3" w14:textId="588A8989"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Understand how key chefs have influenced eating habits to promote varied and healthy diets.</w:t>
            </w:r>
            <w:r w:rsidRPr="00C53F8B">
              <w:rPr>
                <w:rStyle w:val="eop"/>
                <w:rFonts w:asciiTheme="minorHAnsi" w:hAnsiTheme="minorHAnsi" w:cstheme="minorHAnsi"/>
                <w:sz w:val="20"/>
                <w:szCs w:val="20"/>
              </w:rPr>
              <w:t> </w:t>
            </w:r>
          </w:p>
          <w:p w14:paraId="479FC492" w14:textId="77777777" w:rsidR="00B47FD6" w:rsidRPr="00C53F8B" w:rsidRDefault="00B47FD6" w:rsidP="00C53F8B">
            <w:pPr>
              <w:rPr>
                <w:rFonts w:cstheme="minorHAnsi"/>
                <w:sz w:val="20"/>
                <w:szCs w:val="20"/>
              </w:rPr>
            </w:pPr>
          </w:p>
          <w:p w14:paraId="5744E5D0" w14:textId="77777777" w:rsidR="00B47FD6" w:rsidRPr="00C53F8B" w:rsidRDefault="00B47FD6" w:rsidP="00C53F8B">
            <w:pPr>
              <w:rPr>
                <w:rFonts w:cstheme="minorHAnsi"/>
                <w:sz w:val="20"/>
                <w:szCs w:val="20"/>
              </w:rPr>
            </w:pPr>
            <w:r w:rsidRPr="00C53F8B">
              <w:rPr>
                <w:rFonts w:cstheme="minorHAnsi"/>
                <w:sz w:val="20"/>
                <w:szCs w:val="20"/>
              </w:rPr>
              <w:t xml:space="preserve">Additional extra - </w:t>
            </w:r>
          </w:p>
          <w:p w14:paraId="09312F10" w14:textId="7E6F5394" w:rsidR="00B47FD6" w:rsidRPr="00C53F8B" w:rsidRDefault="00B47FD6" w:rsidP="00C53F8B">
            <w:pPr>
              <w:rPr>
                <w:rFonts w:cstheme="minorHAnsi"/>
                <w:b/>
                <w:bCs/>
                <w:sz w:val="20"/>
                <w:szCs w:val="20"/>
              </w:rPr>
            </w:pPr>
            <w:r w:rsidRPr="00C53F8B">
              <w:rPr>
                <w:rFonts w:cstheme="minorHAnsi"/>
                <w:b/>
                <w:bCs/>
                <w:sz w:val="20"/>
                <w:szCs w:val="20"/>
              </w:rPr>
              <w:t>3D</w:t>
            </w:r>
            <w:r w:rsidR="00C53F8B">
              <w:rPr>
                <w:rFonts w:cstheme="minorHAnsi"/>
                <w:b/>
                <w:bCs/>
                <w:sz w:val="20"/>
                <w:szCs w:val="20"/>
              </w:rPr>
              <w:t xml:space="preserve"> structures</w:t>
            </w:r>
          </w:p>
          <w:p w14:paraId="7B87A6E2" w14:textId="3EE72BC4" w:rsidR="00B47FD6" w:rsidRPr="00C53F8B" w:rsidRDefault="00B47FD6" w:rsidP="00C53F8B">
            <w:pPr>
              <w:rPr>
                <w:rFonts w:cstheme="minorHAnsi"/>
                <w:sz w:val="20"/>
                <w:szCs w:val="20"/>
              </w:rPr>
            </w:pPr>
            <w:r w:rsidRPr="00C53F8B">
              <w:rPr>
                <w:rFonts w:cstheme="minorHAnsi"/>
                <w:sz w:val="20"/>
                <w:szCs w:val="20"/>
              </w:rPr>
              <w:t>Making lanterns for the Christmas festival</w:t>
            </w:r>
          </w:p>
        </w:tc>
        <w:tc>
          <w:tcPr>
            <w:tcW w:w="4124" w:type="dxa"/>
            <w:gridSpan w:val="2"/>
            <w:shd w:val="clear" w:color="auto" w:fill="CCECFF"/>
          </w:tcPr>
          <w:p w14:paraId="5E520FBD"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lastRenderedPageBreak/>
              <w:t>Structures</w:t>
            </w:r>
            <w:r w:rsidRPr="00C53F8B">
              <w:rPr>
                <w:rStyle w:val="eop"/>
                <w:rFonts w:asciiTheme="minorHAnsi" w:hAnsiTheme="minorHAnsi" w:cstheme="minorHAnsi"/>
                <w:sz w:val="20"/>
                <w:szCs w:val="20"/>
              </w:rPr>
              <w:t> </w:t>
            </w:r>
          </w:p>
          <w:p w14:paraId="6DBB5987" w14:textId="5046A7B4" w:rsidR="00B47FD6" w:rsidRPr="00C53F8B" w:rsidRDefault="00B47FD6" w:rsidP="007625A6">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Focus – Frame structures</w:t>
            </w:r>
            <w:r w:rsidRPr="00C53F8B">
              <w:rPr>
                <w:rStyle w:val="eop"/>
                <w:rFonts w:asciiTheme="minorHAnsi" w:hAnsiTheme="minorHAnsi" w:cstheme="minorHAnsi"/>
                <w:sz w:val="20"/>
                <w:szCs w:val="20"/>
              </w:rPr>
              <w:t> </w:t>
            </w:r>
            <w:r w:rsidRPr="00C53F8B">
              <w:rPr>
                <w:rStyle w:val="normaltextrun"/>
                <w:rFonts w:asciiTheme="minorHAnsi" w:hAnsiTheme="minorHAnsi" w:cstheme="minorHAnsi"/>
                <w:sz w:val="20"/>
                <w:szCs w:val="20"/>
              </w:rPr>
              <w:t>(including computer-aided design)</w:t>
            </w:r>
            <w:r w:rsidRPr="00C53F8B">
              <w:rPr>
                <w:rStyle w:val="eop"/>
                <w:rFonts w:asciiTheme="minorHAnsi" w:hAnsiTheme="minorHAnsi" w:cstheme="minorHAnsi"/>
                <w:sz w:val="20"/>
                <w:szCs w:val="20"/>
              </w:rPr>
              <w:t> </w:t>
            </w:r>
          </w:p>
          <w:p w14:paraId="4766792B" w14:textId="529326C1" w:rsidR="00B47FD6" w:rsidRPr="00C53F8B" w:rsidRDefault="00B47FD6" w:rsidP="00C53F8B">
            <w:pPr>
              <w:pStyle w:val="paragraph"/>
              <w:spacing w:before="0" w:beforeAutospacing="0" w:after="0" w:afterAutospacing="0"/>
              <w:textAlignment w:val="baseline"/>
              <w:rPr>
                <w:rStyle w:val="normaltextrun"/>
                <w:rFonts w:asciiTheme="minorHAnsi" w:hAnsiTheme="minorHAnsi" w:cstheme="minorHAnsi"/>
                <w:bCs/>
                <w:sz w:val="20"/>
                <w:szCs w:val="20"/>
              </w:rPr>
            </w:pPr>
            <w:r w:rsidRPr="00C53F8B">
              <w:rPr>
                <w:rStyle w:val="normaltextrun"/>
                <w:rFonts w:asciiTheme="minorHAnsi" w:hAnsiTheme="minorHAnsi" w:cstheme="minorHAnsi"/>
                <w:bCs/>
                <w:sz w:val="20"/>
                <w:szCs w:val="20"/>
              </w:rPr>
              <w:t xml:space="preserve">Product - </w:t>
            </w:r>
            <w:r w:rsidR="007625A6" w:rsidRPr="007625A6">
              <w:rPr>
                <w:rStyle w:val="normaltextrun"/>
                <w:rFonts w:asciiTheme="minorHAnsi" w:hAnsiTheme="minorHAnsi" w:cstheme="minorHAnsi"/>
                <w:bCs/>
                <w:sz w:val="20"/>
                <w:szCs w:val="20"/>
              </w:rPr>
              <w:t xml:space="preserve">Design, make and evaluate a </w:t>
            </w:r>
            <w:r w:rsidR="007625A6">
              <w:rPr>
                <w:rStyle w:val="normaltextrun"/>
                <w:rFonts w:asciiTheme="minorHAnsi" w:hAnsiTheme="minorHAnsi" w:cstheme="minorHAnsi"/>
                <w:bCs/>
                <w:sz w:val="20"/>
                <w:szCs w:val="20"/>
              </w:rPr>
              <w:t xml:space="preserve">shelter. </w:t>
            </w:r>
          </w:p>
          <w:p w14:paraId="4B26CAE2" w14:textId="77777777" w:rsidR="00B47FD6" w:rsidRPr="00C53F8B" w:rsidRDefault="00B47FD6" w:rsidP="00C53F8B">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2A423045"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Technical knowledge and understanding</w:t>
            </w:r>
            <w:r w:rsidRPr="00C53F8B">
              <w:rPr>
                <w:rStyle w:val="eop"/>
                <w:rFonts w:asciiTheme="minorHAnsi" w:hAnsiTheme="minorHAnsi" w:cstheme="minorHAnsi"/>
                <w:sz w:val="20"/>
                <w:szCs w:val="20"/>
              </w:rPr>
              <w:t> </w:t>
            </w:r>
          </w:p>
          <w:p w14:paraId="48429DAF" w14:textId="7BF98095"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Understand how to strengthen, stiffen and reinforce 3-D frameworks.</w:t>
            </w:r>
            <w:r w:rsidRPr="00C53F8B">
              <w:rPr>
                <w:rStyle w:val="eop"/>
                <w:rFonts w:asciiTheme="minorHAnsi" w:hAnsiTheme="minorHAnsi" w:cstheme="minorHAnsi"/>
                <w:sz w:val="20"/>
                <w:szCs w:val="20"/>
              </w:rPr>
              <w:t> </w:t>
            </w:r>
          </w:p>
          <w:p w14:paraId="3EA81B84" w14:textId="2DC6D156"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Know and use technical vocabulary relevant to the project.</w:t>
            </w:r>
            <w:r w:rsidRPr="00C53F8B">
              <w:rPr>
                <w:rStyle w:val="eop"/>
                <w:rFonts w:asciiTheme="minorHAnsi" w:hAnsiTheme="minorHAnsi" w:cstheme="minorHAnsi"/>
                <w:sz w:val="20"/>
                <w:szCs w:val="20"/>
              </w:rPr>
              <w:t> </w:t>
            </w:r>
          </w:p>
          <w:p w14:paraId="523461BB" w14:textId="3F5997CD" w:rsidR="00B47FD6" w:rsidRPr="00C53F8B" w:rsidRDefault="00B47FD6" w:rsidP="00C53F8B">
            <w:pPr>
              <w:pStyle w:val="paragraph"/>
              <w:spacing w:before="0" w:beforeAutospacing="0" w:after="0" w:afterAutospacing="0"/>
              <w:ind w:left="45"/>
              <w:textAlignment w:val="baseline"/>
              <w:rPr>
                <w:rFonts w:asciiTheme="minorHAnsi" w:hAnsiTheme="minorHAnsi" w:cstheme="minorHAnsi"/>
                <w:sz w:val="20"/>
                <w:szCs w:val="20"/>
              </w:rPr>
            </w:pPr>
          </w:p>
          <w:p w14:paraId="3E96276A"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Designing</w:t>
            </w:r>
            <w:r w:rsidRPr="00C53F8B">
              <w:rPr>
                <w:rStyle w:val="eop"/>
                <w:rFonts w:asciiTheme="minorHAnsi" w:hAnsiTheme="minorHAnsi" w:cstheme="minorHAnsi"/>
                <w:sz w:val="20"/>
                <w:szCs w:val="20"/>
              </w:rPr>
              <w:t> </w:t>
            </w:r>
          </w:p>
          <w:p w14:paraId="2172D73D" w14:textId="6B2158DB"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 xml:space="preserve">Carry out research into user needs and existing products, using surveys, interviews, </w:t>
            </w:r>
            <w:r w:rsidRPr="00C53F8B">
              <w:rPr>
                <w:rStyle w:val="normaltextrun"/>
                <w:rFonts w:asciiTheme="minorHAnsi" w:hAnsiTheme="minorHAnsi" w:cstheme="minorHAnsi"/>
                <w:sz w:val="20"/>
                <w:szCs w:val="20"/>
              </w:rPr>
              <w:lastRenderedPageBreak/>
              <w:t>questionnaires and web-based resources. </w:t>
            </w:r>
            <w:r w:rsidRPr="00C53F8B">
              <w:rPr>
                <w:rStyle w:val="eop"/>
                <w:rFonts w:asciiTheme="minorHAnsi" w:hAnsiTheme="minorHAnsi" w:cstheme="minorHAnsi"/>
                <w:sz w:val="20"/>
                <w:szCs w:val="20"/>
              </w:rPr>
              <w:t> </w:t>
            </w:r>
          </w:p>
          <w:p w14:paraId="4DB80ECF" w14:textId="795AAB0A"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Develop a simple design specification to guide the development of their ideas and products, taking account of constraints including time, resources and cost.</w:t>
            </w:r>
            <w:r w:rsidRPr="00C53F8B">
              <w:rPr>
                <w:rStyle w:val="eop"/>
                <w:rFonts w:asciiTheme="minorHAnsi" w:hAnsiTheme="minorHAnsi" w:cstheme="minorHAnsi"/>
                <w:sz w:val="20"/>
                <w:szCs w:val="20"/>
              </w:rPr>
              <w:t> </w:t>
            </w:r>
          </w:p>
          <w:p w14:paraId="291CF843" w14:textId="2660849D"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Generate, develop and model innovative ideas, through discussion, prototypes and annotated sketches.  </w:t>
            </w:r>
            <w:r w:rsidRPr="00C53F8B">
              <w:rPr>
                <w:rStyle w:val="eop"/>
                <w:rFonts w:asciiTheme="minorHAnsi" w:hAnsiTheme="minorHAnsi" w:cstheme="minorHAnsi"/>
                <w:sz w:val="20"/>
                <w:szCs w:val="20"/>
              </w:rPr>
              <w:t> </w:t>
            </w:r>
          </w:p>
          <w:p w14:paraId="576CECBE"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Develop ideas through the use computer-aided design to model and communicate ideas.</w:t>
            </w:r>
            <w:r w:rsidRPr="00C53F8B">
              <w:rPr>
                <w:rStyle w:val="eop"/>
                <w:rFonts w:asciiTheme="minorHAnsi" w:hAnsiTheme="minorHAnsi" w:cstheme="minorHAnsi"/>
                <w:sz w:val="20"/>
                <w:szCs w:val="20"/>
              </w:rPr>
              <w:t> </w:t>
            </w:r>
          </w:p>
          <w:p w14:paraId="08C31D07" w14:textId="5FCC36C0" w:rsidR="00B47FD6" w:rsidRPr="00C53F8B" w:rsidRDefault="00B47FD6" w:rsidP="00C53F8B">
            <w:pPr>
              <w:pStyle w:val="paragraph"/>
              <w:spacing w:before="0" w:beforeAutospacing="0" w:after="0" w:afterAutospacing="0"/>
              <w:ind w:left="-315"/>
              <w:textAlignment w:val="baseline"/>
              <w:rPr>
                <w:rFonts w:asciiTheme="minorHAnsi" w:hAnsiTheme="minorHAnsi" w:cstheme="minorHAnsi"/>
                <w:sz w:val="20"/>
                <w:szCs w:val="20"/>
              </w:rPr>
            </w:pPr>
          </w:p>
          <w:p w14:paraId="403D4D84"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Making</w:t>
            </w:r>
            <w:r w:rsidRPr="00C53F8B">
              <w:rPr>
                <w:rStyle w:val="eop"/>
                <w:rFonts w:asciiTheme="minorHAnsi" w:hAnsiTheme="minorHAnsi" w:cstheme="minorHAnsi"/>
                <w:sz w:val="20"/>
                <w:szCs w:val="20"/>
              </w:rPr>
              <w:t> </w:t>
            </w:r>
          </w:p>
          <w:p w14:paraId="0AD38EBB" w14:textId="385D5B09"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Formulate a clear plan, including a step-by-step list of what needs to be done and lists of resources to be used. </w:t>
            </w:r>
            <w:r w:rsidRPr="00C53F8B">
              <w:rPr>
                <w:rStyle w:val="eop"/>
                <w:rFonts w:asciiTheme="minorHAnsi" w:hAnsiTheme="minorHAnsi" w:cstheme="minorHAnsi"/>
                <w:sz w:val="20"/>
                <w:szCs w:val="20"/>
              </w:rPr>
              <w:t> </w:t>
            </w:r>
          </w:p>
          <w:p w14:paraId="7117643D" w14:textId="707A48B3"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Competently select from and use appropriate tools to accurately measure, mark out, cut, shape and join construction materials to make frameworks. </w:t>
            </w:r>
            <w:r w:rsidRPr="00C53F8B">
              <w:rPr>
                <w:rStyle w:val="eop"/>
                <w:rFonts w:asciiTheme="minorHAnsi" w:hAnsiTheme="minorHAnsi" w:cstheme="minorHAnsi"/>
                <w:sz w:val="20"/>
                <w:szCs w:val="20"/>
              </w:rPr>
              <w:t> </w:t>
            </w:r>
          </w:p>
          <w:p w14:paraId="296D5CDE" w14:textId="1E43F2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Use finishing and decorative techniques suitable for the product they are designing and making.</w:t>
            </w:r>
            <w:r w:rsidRPr="00C53F8B">
              <w:rPr>
                <w:rStyle w:val="eop"/>
                <w:rFonts w:asciiTheme="minorHAnsi" w:hAnsiTheme="minorHAnsi" w:cstheme="minorHAnsi"/>
                <w:sz w:val="20"/>
                <w:szCs w:val="20"/>
              </w:rPr>
              <w:t> </w:t>
            </w:r>
          </w:p>
          <w:p w14:paraId="639068EB" w14:textId="2FB98763" w:rsidR="00B47FD6" w:rsidRPr="00C53F8B" w:rsidRDefault="00B47FD6" w:rsidP="00C53F8B">
            <w:pPr>
              <w:pStyle w:val="paragraph"/>
              <w:spacing w:before="0" w:beforeAutospacing="0" w:after="0" w:afterAutospacing="0"/>
              <w:ind w:left="-315"/>
              <w:textAlignment w:val="baseline"/>
              <w:rPr>
                <w:rFonts w:asciiTheme="minorHAnsi" w:hAnsiTheme="minorHAnsi" w:cstheme="minorHAnsi"/>
                <w:sz w:val="20"/>
                <w:szCs w:val="20"/>
              </w:rPr>
            </w:pPr>
          </w:p>
          <w:p w14:paraId="3615E905"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Evaluating</w:t>
            </w:r>
            <w:r w:rsidRPr="00C53F8B">
              <w:rPr>
                <w:rStyle w:val="eop"/>
                <w:rFonts w:asciiTheme="minorHAnsi" w:hAnsiTheme="minorHAnsi" w:cstheme="minorHAnsi"/>
                <w:sz w:val="20"/>
                <w:szCs w:val="20"/>
              </w:rPr>
              <w:t> </w:t>
            </w:r>
          </w:p>
          <w:p w14:paraId="01994301" w14:textId="7B8BB7BA"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Investigate and evaluate a range of existing frame structures.</w:t>
            </w:r>
            <w:r w:rsidRPr="00C53F8B">
              <w:rPr>
                <w:rStyle w:val="eop"/>
                <w:rFonts w:asciiTheme="minorHAnsi" w:hAnsiTheme="minorHAnsi" w:cstheme="minorHAnsi"/>
                <w:sz w:val="20"/>
                <w:szCs w:val="20"/>
              </w:rPr>
              <w:t> </w:t>
            </w:r>
          </w:p>
          <w:p w14:paraId="6FAC3D33" w14:textId="3A1467D0"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Critically evaluate their products against their design specification, intended user and purpose, identifying strengths and areas for development, and carrying out appropriate tests.</w:t>
            </w:r>
            <w:r w:rsidRPr="00C53F8B">
              <w:rPr>
                <w:rStyle w:val="eop"/>
                <w:rFonts w:asciiTheme="minorHAnsi" w:hAnsiTheme="minorHAnsi" w:cstheme="minorHAnsi"/>
                <w:sz w:val="20"/>
                <w:szCs w:val="20"/>
              </w:rPr>
              <w:t> </w:t>
            </w:r>
          </w:p>
          <w:p w14:paraId="3DB4C471" w14:textId="3BDF592D"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Research key events and individuals relevant to frame structures.</w:t>
            </w:r>
            <w:r w:rsidRPr="00C53F8B">
              <w:rPr>
                <w:rStyle w:val="eop"/>
                <w:rFonts w:asciiTheme="minorHAnsi" w:hAnsiTheme="minorHAnsi" w:cstheme="minorHAnsi"/>
                <w:sz w:val="20"/>
                <w:szCs w:val="20"/>
              </w:rPr>
              <w:t> </w:t>
            </w:r>
          </w:p>
          <w:p w14:paraId="1E1A1C0C" w14:textId="4586C576" w:rsidR="00B47FD6" w:rsidRPr="00C53F8B" w:rsidRDefault="00B47FD6" w:rsidP="00C53F8B">
            <w:pPr>
              <w:rPr>
                <w:rFonts w:cstheme="minorHAnsi"/>
                <w:sz w:val="20"/>
                <w:szCs w:val="20"/>
              </w:rPr>
            </w:pPr>
          </w:p>
        </w:tc>
        <w:tc>
          <w:tcPr>
            <w:tcW w:w="4124" w:type="dxa"/>
            <w:gridSpan w:val="2"/>
            <w:shd w:val="clear" w:color="auto" w:fill="CCECFF"/>
          </w:tcPr>
          <w:p w14:paraId="01D46537"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lastRenderedPageBreak/>
              <w:t>Electrical systems</w:t>
            </w:r>
            <w:r w:rsidRPr="00C53F8B">
              <w:rPr>
                <w:rStyle w:val="eop"/>
                <w:rFonts w:asciiTheme="minorHAnsi" w:hAnsiTheme="minorHAnsi" w:cstheme="minorHAnsi"/>
                <w:sz w:val="20"/>
                <w:szCs w:val="20"/>
              </w:rPr>
              <w:t> </w:t>
            </w:r>
          </w:p>
          <w:p w14:paraId="4C3B9C29"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Focus – More complex switches and circuits</w:t>
            </w:r>
            <w:r w:rsidRPr="00C53F8B">
              <w:rPr>
                <w:rStyle w:val="eop"/>
                <w:rFonts w:asciiTheme="minorHAnsi" w:hAnsiTheme="minorHAnsi" w:cstheme="minorHAnsi"/>
                <w:sz w:val="20"/>
                <w:szCs w:val="20"/>
              </w:rPr>
              <w:t> </w:t>
            </w:r>
          </w:p>
          <w:p w14:paraId="06C7D3EE" w14:textId="026DFB19" w:rsidR="00B47FD6" w:rsidRPr="00C53F8B" w:rsidRDefault="00B47FD6" w:rsidP="00C53F8B">
            <w:pPr>
              <w:rPr>
                <w:rFonts w:cstheme="minorHAnsi"/>
                <w:sz w:val="20"/>
                <w:szCs w:val="20"/>
              </w:rPr>
            </w:pPr>
            <w:r w:rsidRPr="00C53F8B">
              <w:rPr>
                <w:rFonts w:cstheme="minorHAnsi"/>
                <w:sz w:val="20"/>
                <w:szCs w:val="20"/>
              </w:rPr>
              <w:t xml:space="preserve">Product - </w:t>
            </w:r>
            <w:r w:rsidR="007625A6" w:rsidRPr="007625A6">
              <w:rPr>
                <w:rStyle w:val="normaltextrun"/>
                <w:rFonts w:cstheme="minorHAnsi"/>
                <w:bCs/>
                <w:sz w:val="20"/>
                <w:szCs w:val="20"/>
              </w:rPr>
              <w:t xml:space="preserve">Design, make and evaluate </w:t>
            </w:r>
            <w:r w:rsidR="007625A6">
              <w:rPr>
                <w:rStyle w:val="normaltextrun"/>
                <w:rFonts w:cstheme="minorHAnsi"/>
                <w:bCs/>
                <w:sz w:val="20"/>
                <w:szCs w:val="20"/>
              </w:rPr>
              <w:t xml:space="preserve">an </w:t>
            </w:r>
            <w:r w:rsidR="007625A6" w:rsidRPr="007625A6">
              <w:rPr>
                <w:rFonts w:cstheme="minorHAnsi"/>
                <w:sz w:val="20"/>
                <w:szCs w:val="20"/>
              </w:rPr>
              <w:t>electrical board game</w:t>
            </w:r>
            <w:r w:rsidR="007625A6">
              <w:rPr>
                <w:rFonts w:cstheme="minorHAnsi"/>
                <w:sz w:val="20"/>
                <w:szCs w:val="20"/>
              </w:rPr>
              <w:t xml:space="preserve"> for their little buddy.  </w:t>
            </w:r>
            <w:r w:rsidR="007625A6" w:rsidRPr="007625A6">
              <w:rPr>
                <w:rFonts w:cstheme="minorHAnsi"/>
                <w:sz w:val="20"/>
                <w:szCs w:val="20"/>
              </w:rPr>
              <w:t xml:space="preserve">     </w:t>
            </w:r>
          </w:p>
          <w:p w14:paraId="3B19F727" w14:textId="77777777" w:rsidR="00B47FD6" w:rsidRPr="00C53F8B" w:rsidRDefault="00B47FD6" w:rsidP="00C53F8B">
            <w:pPr>
              <w:rPr>
                <w:rFonts w:cstheme="minorHAnsi"/>
                <w:b/>
                <w:sz w:val="20"/>
                <w:szCs w:val="20"/>
              </w:rPr>
            </w:pPr>
          </w:p>
          <w:p w14:paraId="6E2B54A7"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Technical knowledge and understanding</w:t>
            </w:r>
            <w:r w:rsidRPr="00C53F8B">
              <w:rPr>
                <w:rStyle w:val="eop"/>
                <w:rFonts w:asciiTheme="minorHAnsi" w:hAnsiTheme="minorHAnsi" w:cstheme="minorHAnsi"/>
                <w:sz w:val="20"/>
                <w:szCs w:val="20"/>
              </w:rPr>
              <w:t> </w:t>
            </w:r>
          </w:p>
          <w:p w14:paraId="0F5B816F" w14:textId="3CCBFEDB"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Understand and use electrical systems in their products.</w:t>
            </w:r>
            <w:r w:rsidRPr="00C53F8B">
              <w:rPr>
                <w:rStyle w:val="eop"/>
                <w:rFonts w:asciiTheme="minorHAnsi" w:hAnsiTheme="minorHAnsi" w:cstheme="minorHAnsi"/>
                <w:sz w:val="20"/>
                <w:szCs w:val="20"/>
              </w:rPr>
              <w:t> </w:t>
            </w:r>
          </w:p>
          <w:p w14:paraId="44812F0E" w14:textId="78FCF6F0"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Apply their understanding of computing to program, monitor and control their products.</w:t>
            </w:r>
            <w:r w:rsidRPr="00C53F8B">
              <w:rPr>
                <w:rStyle w:val="eop"/>
                <w:rFonts w:asciiTheme="minorHAnsi" w:hAnsiTheme="minorHAnsi" w:cstheme="minorHAnsi"/>
                <w:sz w:val="20"/>
                <w:szCs w:val="20"/>
              </w:rPr>
              <w:t> </w:t>
            </w:r>
          </w:p>
          <w:p w14:paraId="2AF6FA9D" w14:textId="1B9A5E29"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Know and use technical vocabulary relevant to the project.</w:t>
            </w:r>
            <w:r w:rsidRPr="00C53F8B">
              <w:rPr>
                <w:rStyle w:val="eop"/>
                <w:rFonts w:asciiTheme="minorHAnsi" w:hAnsiTheme="minorHAnsi" w:cstheme="minorHAnsi"/>
                <w:sz w:val="20"/>
                <w:szCs w:val="20"/>
              </w:rPr>
              <w:t> </w:t>
            </w:r>
          </w:p>
          <w:p w14:paraId="5FF91A4C" w14:textId="0C1AFFDF" w:rsidR="00B47FD6" w:rsidRPr="00C53F8B" w:rsidRDefault="00B47FD6" w:rsidP="00C53F8B">
            <w:pPr>
              <w:pStyle w:val="paragraph"/>
              <w:spacing w:before="0" w:beforeAutospacing="0" w:after="0" w:afterAutospacing="0"/>
              <w:ind w:left="45"/>
              <w:textAlignment w:val="baseline"/>
              <w:rPr>
                <w:rFonts w:asciiTheme="minorHAnsi" w:hAnsiTheme="minorHAnsi" w:cstheme="minorHAnsi"/>
                <w:sz w:val="20"/>
                <w:szCs w:val="20"/>
              </w:rPr>
            </w:pPr>
          </w:p>
          <w:p w14:paraId="7272B777"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Designing</w:t>
            </w:r>
            <w:r w:rsidRPr="00C53F8B">
              <w:rPr>
                <w:rStyle w:val="eop"/>
                <w:rFonts w:asciiTheme="minorHAnsi" w:hAnsiTheme="minorHAnsi" w:cstheme="minorHAnsi"/>
                <w:sz w:val="20"/>
                <w:szCs w:val="20"/>
              </w:rPr>
              <w:t> </w:t>
            </w:r>
          </w:p>
          <w:p w14:paraId="35F5329D" w14:textId="02D6D19A"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lastRenderedPageBreak/>
              <w:t>Use research to develop a design specification for a functional product that responds automatically to changes in the environment. Take account of constraints including time, resources and cost.  </w:t>
            </w:r>
            <w:r w:rsidRPr="00C53F8B">
              <w:rPr>
                <w:rStyle w:val="eop"/>
                <w:rFonts w:asciiTheme="minorHAnsi" w:hAnsiTheme="minorHAnsi" w:cstheme="minorHAnsi"/>
                <w:sz w:val="20"/>
                <w:szCs w:val="20"/>
              </w:rPr>
              <w:t> </w:t>
            </w:r>
          </w:p>
          <w:p w14:paraId="1AA3778C" w14:textId="0633AE48"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Generate and develop innovative ideas and share and clarify these through discussion. </w:t>
            </w:r>
            <w:r w:rsidRPr="00C53F8B">
              <w:rPr>
                <w:rStyle w:val="eop"/>
                <w:rFonts w:asciiTheme="minorHAnsi" w:hAnsiTheme="minorHAnsi" w:cstheme="minorHAnsi"/>
                <w:sz w:val="20"/>
                <w:szCs w:val="20"/>
              </w:rPr>
              <w:t> </w:t>
            </w:r>
          </w:p>
          <w:p w14:paraId="0C2DE66B" w14:textId="07B1AF84"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Communicate ideas through annotated sketches, pictorial representations of electrical circuits or circuit diagrams.  </w:t>
            </w:r>
            <w:r w:rsidRPr="00C53F8B">
              <w:rPr>
                <w:rStyle w:val="eop"/>
                <w:rFonts w:asciiTheme="minorHAnsi" w:hAnsiTheme="minorHAnsi" w:cstheme="minorHAnsi"/>
                <w:sz w:val="20"/>
                <w:szCs w:val="20"/>
              </w:rPr>
              <w:t> </w:t>
            </w:r>
          </w:p>
          <w:p w14:paraId="57ED3EF5" w14:textId="46A71DA1" w:rsidR="00B47FD6" w:rsidRPr="00C53F8B" w:rsidRDefault="00B47FD6" w:rsidP="00C53F8B">
            <w:pPr>
              <w:pStyle w:val="paragraph"/>
              <w:spacing w:before="0" w:beforeAutospacing="0" w:after="0" w:afterAutospacing="0"/>
              <w:ind w:left="-315"/>
              <w:textAlignment w:val="baseline"/>
              <w:rPr>
                <w:rFonts w:asciiTheme="minorHAnsi" w:hAnsiTheme="minorHAnsi" w:cstheme="minorHAnsi"/>
                <w:sz w:val="20"/>
                <w:szCs w:val="20"/>
              </w:rPr>
            </w:pPr>
          </w:p>
          <w:p w14:paraId="43951DA9"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Making</w:t>
            </w:r>
            <w:r w:rsidRPr="00C53F8B">
              <w:rPr>
                <w:rStyle w:val="eop"/>
                <w:rFonts w:asciiTheme="minorHAnsi" w:hAnsiTheme="minorHAnsi" w:cstheme="minorHAnsi"/>
                <w:sz w:val="20"/>
                <w:szCs w:val="20"/>
              </w:rPr>
              <w:t> </w:t>
            </w:r>
          </w:p>
          <w:p w14:paraId="4A9FC25F" w14:textId="14288D66"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Formulate a step-by-step plan to guide making, listing tools, equipment, materials and components. </w:t>
            </w:r>
            <w:r w:rsidRPr="00C53F8B">
              <w:rPr>
                <w:rStyle w:val="eop"/>
                <w:rFonts w:asciiTheme="minorHAnsi" w:hAnsiTheme="minorHAnsi" w:cstheme="minorHAnsi"/>
                <w:sz w:val="20"/>
                <w:szCs w:val="20"/>
              </w:rPr>
              <w:t> </w:t>
            </w:r>
          </w:p>
          <w:p w14:paraId="6DF09884" w14:textId="72C541D1"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Competently select and accurately assemble materials, and securely connect electrical components to produce a reliable, functional product.</w:t>
            </w:r>
            <w:r w:rsidRPr="00C53F8B">
              <w:rPr>
                <w:rStyle w:val="eop"/>
                <w:rFonts w:asciiTheme="minorHAnsi" w:hAnsiTheme="minorHAnsi" w:cstheme="minorHAnsi"/>
                <w:sz w:val="20"/>
                <w:szCs w:val="20"/>
              </w:rPr>
              <w:t> </w:t>
            </w:r>
          </w:p>
          <w:p w14:paraId="4217F045" w14:textId="147ADEDF"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Create and modify a computer control program to enable an electrical product to work automatically in response to changes in the environment.</w:t>
            </w:r>
            <w:r w:rsidRPr="00C53F8B">
              <w:rPr>
                <w:rStyle w:val="eop"/>
                <w:rFonts w:asciiTheme="minorHAnsi" w:hAnsiTheme="minorHAnsi" w:cstheme="minorHAnsi"/>
                <w:sz w:val="20"/>
                <w:szCs w:val="20"/>
              </w:rPr>
              <w:t> </w:t>
            </w:r>
          </w:p>
          <w:p w14:paraId="2B696BB2" w14:textId="48C4D2E0" w:rsidR="00B47FD6" w:rsidRPr="00C53F8B" w:rsidRDefault="00B47FD6" w:rsidP="00C53F8B">
            <w:pPr>
              <w:pStyle w:val="paragraph"/>
              <w:spacing w:before="0" w:beforeAutospacing="0" w:after="0" w:afterAutospacing="0"/>
              <w:ind w:left="-315"/>
              <w:textAlignment w:val="baseline"/>
              <w:rPr>
                <w:rFonts w:asciiTheme="minorHAnsi" w:hAnsiTheme="minorHAnsi" w:cstheme="minorHAnsi"/>
                <w:sz w:val="20"/>
                <w:szCs w:val="20"/>
              </w:rPr>
            </w:pPr>
          </w:p>
          <w:p w14:paraId="06556356" w14:textId="77777777"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b/>
                <w:bCs/>
                <w:sz w:val="20"/>
                <w:szCs w:val="20"/>
              </w:rPr>
              <w:t>Evaluating</w:t>
            </w:r>
            <w:r w:rsidRPr="00C53F8B">
              <w:rPr>
                <w:rStyle w:val="eop"/>
                <w:rFonts w:asciiTheme="minorHAnsi" w:hAnsiTheme="minorHAnsi" w:cstheme="minorHAnsi"/>
                <w:sz w:val="20"/>
                <w:szCs w:val="20"/>
              </w:rPr>
              <w:t> </w:t>
            </w:r>
          </w:p>
          <w:p w14:paraId="14D07B4A" w14:textId="41DAA840"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Continually evaluate and modify the working features of the product to match the initial design specification. </w:t>
            </w:r>
            <w:r w:rsidRPr="00C53F8B">
              <w:rPr>
                <w:rStyle w:val="eop"/>
                <w:rFonts w:asciiTheme="minorHAnsi" w:hAnsiTheme="minorHAnsi" w:cstheme="minorHAnsi"/>
                <w:sz w:val="20"/>
                <w:szCs w:val="20"/>
              </w:rPr>
              <w:t> </w:t>
            </w:r>
          </w:p>
          <w:p w14:paraId="1D167D55" w14:textId="7C758706"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Test the system to demonstrate its effectiveness for the intended user and purpose.</w:t>
            </w:r>
            <w:r w:rsidRPr="00C53F8B">
              <w:rPr>
                <w:rStyle w:val="eop"/>
                <w:rFonts w:asciiTheme="minorHAnsi" w:hAnsiTheme="minorHAnsi" w:cstheme="minorHAnsi"/>
                <w:sz w:val="20"/>
                <w:szCs w:val="20"/>
              </w:rPr>
              <w:t> </w:t>
            </w:r>
          </w:p>
          <w:p w14:paraId="02D2E93E" w14:textId="43C9E0F9" w:rsidR="00B47FD6" w:rsidRPr="00C53F8B" w:rsidRDefault="00B47FD6" w:rsidP="00C53F8B">
            <w:pPr>
              <w:pStyle w:val="paragraph"/>
              <w:spacing w:before="0" w:beforeAutospacing="0" w:after="0" w:afterAutospacing="0"/>
              <w:textAlignment w:val="baseline"/>
              <w:rPr>
                <w:rFonts w:asciiTheme="minorHAnsi" w:hAnsiTheme="minorHAnsi" w:cstheme="minorHAnsi"/>
                <w:sz w:val="20"/>
                <w:szCs w:val="20"/>
              </w:rPr>
            </w:pPr>
            <w:r w:rsidRPr="00C53F8B">
              <w:rPr>
                <w:rStyle w:val="normaltextrun"/>
                <w:rFonts w:asciiTheme="minorHAnsi" w:hAnsiTheme="minorHAnsi" w:cstheme="minorHAnsi"/>
                <w:sz w:val="20"/>
                <w:szCs w:val="20"/>
              </w:rPr>
              <w:t>Investigate famous inventors who developed ground-breaking electrical systems and components.</w:t>
            </w:r>
            <w:r w:rsidRPr="00C53F8B">
              <w:rPr>
                <w:rStyle w:val="eop"/>
                <w:rFonts w:asciiTheme="minorHAnsi" w:hAnsiTheme="minorHAnsi" w:cstheme="minorHAnsi"/>
                <w:sz w:val="20"/>
                <w:szCs w:val="20"/>
              </w:rPr>
              <w:t> </w:t>
            </w:r>
          </w:p>
          <w:p w14:paraId="704AAE50" w14:textId="77777777" w:rsidR="00B47FD6" w:rsidRPr="00C53F8B" w:rsidRDefault="00B47FD6" w:rsidP="00C53F8B">
            <w:pPr>
              <w:rPr>
                <w:rFonts w:cstheme="minorHAnsi"/>
                <w:b/>
                <w:sz w:val="20"/>
                <w:szCs w:val="20"/>
              </w:rPr>
            </w:pPr>
          </w:p>
          <w:p w14:paraId="7C0E1525" w14:textId="77777777" w:rsidR="00B47FD6" w:rsidRPr="00C53F8B" w:rsidRDefault="00B47FD6" w:rsidP="00C53F8B">
            <w:pPr>
              <w:rPr>
                <w:rFonts w:cstheme="minorHAnsi"/>
                <w:sz w:val="20"/>
                <w:szCs w:val="20"/>
              </w:rPr>
            </w:pPr>
            <w:r w:rsidRPr="00C53F8B">
              <w:rPr>
                <w:rFonts w:cstheme="minorHAnsi"/>
                <w:sz w:val="20"/>
                <w:szCs w:val="20"/>
              </w:rPr>
              <w:t xml:space="preserve">Additional extra - </w:t>
            </w:r>
          </w:p>
          <w:p w14:paraId="434E145E" w14:textId="33CAF0D3" w:rsidR="00B47FD6" w:rsidRPr="00C53F8B" w:rsidRDefault="00B47FD6" w:rsidP="00C53F8B">
            <w:pPr>
              <w:rPr>
                <w:rFonts w:cstheme="minorHAnsi"/>
                <w:b/>
                <w:sz w:val="20"/>
                <w:szCs w:val="20"/>
              </w:rPr>
            </w:pPr>
            <w:r w:rsidRPr="00C53F8B">
              <w:rPr>
                <w:rFonts w:cstheme="minorHAnsi"/>
                <w:b/>
                <w:sz w:val="20"/>
                <w:szCs w:val="20"/>
              </w:rPr>
              <w:t>Cooking</w:t>
            </w:r>
            <w:r w:rsidR="008D6A4E">
              <w:rPr>
                <w:rFonts w:cstheme="minorHAnsi"/>
                <w:b/>
                <w:sz w:val="20"/>
                <w:szCs w:val="20"/>
              </w:rPr>
              <w:t xml:space="preserve"> and Nutrition</w:t>
            </w:r>
          </w:p>
          <w:p w14:paraId="659EE995" w14:textId="0DC7D999" w:rsidR="00B47FD6" w:rsidRPr="00C53F8B" w:rsidRDefault="00B47FD6" w:rsidP="00C53F8B">
            <w:pPr>
              <w:rPr>
                <w:rFonts w:cstheme="minorHAnsi"/>
                <w:sz w:val="20"/>
                <w:szCs w:val="20"/>
              </w:rPr>
            </w:pPr>
            <w:r w:rsidRPr="00C53F8B">
              <w:rPr>
                <w:rFonts w:cstheme="minorHAnsi"/>
                <w:sz w:val="20"/>
                <w:szCs w:val="20"/>
              </w:rPr>
              <w:t>Visit from Roberts Bakery</w:t>
            </w:r>
            <w:r w:rsidR="008D6A4E">
              <w:rPr>
                <w:rFonts w:cstheme="minorHAnsi"/>
                <w:sz w:val="20"/>
                <w:szCs w:val="20"/>
              </w:rPr>
              <w:t xml:space="preserve"> – baking bread</w:t>
            </w:r>
          </w:p>
        </w:tc>
      </w:tr>
      <w:tr w:rsidR="00DA5428" w:rsidRPr="00CC0D0F" w14:paraId="33F44526" w14:textId="77777777" w:rsidTr="00C53F8B">
        <w:trPr>
          <w:trHeight w:val="732"/>
        </w:trPr>
        <w:tc>
          <w:tcPr>
            <w:tcW w:w="1809" w:type="dxa"/>
            <w:shd w:val="clear" w:color="auto" w:fill="C6D9F1" w:themeFill="text2" w:themeFillTint="33"/>
          </w:tcPr>
          <w:p w14:paraId="613ACC57" w14:textId="40CAD5EB" w:rsidR="00DA5428" w:rsidRPr="00CC0D0F" w:rsidRDefault="00DA5428" w:rsidP="0063291C">
            <w:pPr>
              <w:rPr>
                <w:rFonts w:cstheme="minorHAnsi"/>
                <w:b/>
                <w:sz w:val="20"/>
                <w:szCs w:val="20"/>
              </w:rPr>
            </w:pPr>
            <w:r w:rsidRPr="00CC0D0F">
              <w:rPr>
                <w:rFonts w:cstheme="minorHAnsi"/>
                <w:b/>
                <w:sz w:val="20"/>
                <w:szCs w:val="20"/>
              </w:rPr>
              <w:lastRenderedPageBreak/>
              <w:t>French</w:t>
            </w:r>
          </w:p>
          <w:p w14:paraId="18C420F1" w14:textId="33745D7C" w:rsidR="00DA5428" w:rsidRPr="009637BA" w:rsidRDefault="00DA5428" w:rsidP="0063291C">
            <w:pPr>
              <w:rPr>
                <w:rFonts w:cstheme="minorHAnsi"/>
                <w:bCs/>
                <w:sz w:val="20"/>
                <w:szCs w:val="20"/>
              </w:rPr>
            </w:pPr>
            <w:r w:rsidRPr="009637BA">
              <w:rPr>
                <w:rFonts w:cstheme="minorHAnsi"/>
                <w:bCs/>
                <w:sz w:val="20"/>
                <w:szCs w:val="20"/>
              </w:rPr>
              <w:t>(Primary Languages Network)</w:t>
            </w:r>
          </w:p>
        </w:tc>
        <w:tc>
          <w:tcPr>
            <w:tcW w:w="2062" w:type="dxa"/>
            <w:shd w:val="clear" w:color="auto" w:fill="CCECFF"/>
          </w:tcPr>
          <w:p w14:paraId="6150C147" w14:textId="77777777" w:rsidR="00DA5428" w:rsidRPr="009637BA" w:rsidRDefault="00DA5428" w:rsidP="00DA5428">
            <w:pPr>
              <w:pStyle w:val="NoSpacing"/>
              <w:rPr>
                <w:rFonts w:eastAsiaTheme="minorHAnsi"/>
                <w:sz w:val="20"/>
                <w:szCs w:val="20"/>
              </w:rPr>
            </w:pPr>
            <w:r w:rsidRPr="009637BA">
              <w:rPr>
                <w:sz w:val="20"/>
                <w:szCs w:val="20"/>
              </w:rPr>
              <w:t>Review extended feelings from Y5</w:t>
            </w:r>
          </w:p>
          <w:p w14:paraId="7213A8CA" w14:textId="77777777" w:rsidR="00DA5428" w:rsidRPr="009637BA" w:rsidRDefault="00DA5428" w:rsidP="00DA5428">
            <w:pPr>
              <w:pStyle w:val="NoSpacing"/>
              <w:rPr>
                <w:sz w:val="20"/>
                <w:szCs w:val="20"/>
              </w:rPr>
            </w:pPr>
            <w:r w:rsidRPr="009637BA">
              <w:rPr>
                <w:sz w:val="20"/>
                <w:szCs w:val="20"/>
              </w:rPr>
              <w:t xml:space="preserve">Review numbers to 60 </w:t>
            </w:r>
            <w:r w:rsidRPr="009637BA">
              <w:rPr>
                <w:sz w:val="20"/>
                <w:szCs w:val="20"/>
              </w:rPr>
              <w:lastRenderedPageBreak/>
              <w:t>(100)</w:t>
            </w:r>
          </w:p>
          <w:p w14:paraId="773F5214" w14:textId="77777777" w:rsidR="00DA5428" w:rsidRPr="009637BA" w:rsidRDefault="00DA5428" w:rsidP="00DA5428">
            <w:pPr>
              <w:pStyle w:val="NoSpacing"/>
              <w:rPr>
                <w:sz w:val="20"/>
                <w:szCs w:val="20"/>
              </w:rPr>
            </w:pPr>
            <w:r w:rsidRPr="009637BA">
              <w:rPr>
                <w:sz w:val="20"/>
                <w:szCs w:val="20"/>
              </w:rPr>
              <w:t>Simple time phrases</w:t>
            </w:r>
          </w:p>
          <w:p w14:paraId="533CBD7B" w14:textId="77777777" w:rsidR="00DA5428" w:rsidRPr="009637BA" w:rsidRDefault="00DA5428" w:rsidP="00DA5428">
            <w:pPr>
              <w:pStyle w:val="NoSpacing"/>
              <w:rPr>
                <w:sz w:val="20"/>
                <w:szCs w:val="20"/>
              </w:rPr>
            </w:pPr>
            <w:r w:rsidRPr="009637BA">
              <w:rPr>
                <w:sz w:val="20"/>
                <w:szCs w:val="20"/>
              </w:rPr>
              <w:t>Daily routine</w:t>
            </w:r>
          </w:p>
          <w:p w14:paraId="2E6FC83F" w14:textId="5C3DE708" w:rsidR="00DA5428" w:rsidRPr="009637BA" w:rsidRDefault="00DA5428" w:rsidP="00DA5428">
            <w:pPr>
              <w:pStyle w:val="NoSpacing"/>
              <w:rPr>
                <w:rFonts w:cstheme="minorHAnsi"/>
                <w:sz w:val="20"/>
                <w:szCs w:val="20"/>
              </w:rPr>
            </w:pPr>
            <w:r w:rsidRPr="009637BA">
              <w:rPr>
                <w:sz w:val="20"/>
                <w:szCs w:val="20"/>
              </w:rPr>
              <w:t>Asking questions about daily routine</w:t>
            </w:r>
          </w:p>
        </w:tc>
        <w:tc>
          <w:tcPr>
            <w:tcW w:w="2062" w:type="dxa"/>
            <w:shd w:val="clear" w:color="auto" w:fill="CCECFF"/>
          </w:tcPr>
          <w:p w14:paraId="46304719" w14:textId="77777777" w:rsidR="00DA5428" w:rsidRPr="009637BA" w:rsidRDefault="00DA5428" w:rsidP="00DA5428">
            <w:pPr>
              <w:pStyle w:val="NoSpacing"/>
              <w:rPr>
                <w:rFonts w:eastAsiaTheme="minorHAnsi"/>
                <w:sz w:val="20"/>
                <w:szCs w:val="20"/>
              </w:rPr>
            </w:pPr>
            <w:r w:rsidRPr="009637BA">
              <w:rPr>
                <w:sz w:val="20"/>
                <w:szCs w:val="20"/>
              </w:rPr>
              <w:lastRenderedPageBreak/>
              <w:t>Rooms in a house</w:t>
            </w:r>
          </w:p>
          <w:p w14:paraId="45246891" w14:textId="77777777" w:rsidR="00DA5428" w:rsidRPr="009637BA" w:rsidRDefault="00DA5428" w:rsidP="00DA5428">
            <w:pPr>
              <w:pStyle w:val="NoSpacing"/>
              <w:rPr>
                <w:sz w:val="20"/>
                <w:szCs w:val="20"/>
              </w:rPr>
            </w:pPr>
            <w:r w:rsidRPr="009637BA">
              <w:rPr>
                <w:sz w:val="20"/>
                <w:szCs w:val="20"/>
              </w:rPr>
              <w:t>Describing a house</w:t>
            </w:r>
          </w:p>
          <w:p w14:paraId="20CC5E64" w14:textId="77777777" w:rsidR="00DA5428" w:rsidRPr="009637BA" w:rsidRDefault="00DA5428" w:rsidP="00DA5428">
            <w:pPr>
              <w:pStyle w:val="NoSpacing"/>
              <w:rPr>
                <w:sz w:val="20"/>
                <w:szCs w:val="20"/>
              </w:rPr>
            </w:pPr>
            <w:r w:rsidRPr="009637BA">
              <w:rPr>
                <w:sz w:val="20"/>
                <w:szCs w:val="20"/>
              </w:rPr>
              <w:t>Furniture</w:t>
            </w:r>
          </w:p>
          <w:p w14:paraId="1161E29F" w14:textId="5B4DE264" w:rsidR="00DA5428" w:rsidRPr="009637BA" w:rsidRDefault="00DA5428" w:rsidP="00DA5428">
            <w:pPr>
              <w:pStyle w:val="NoSpacing"/>
              <w:rPr>
                <w:rFonts w:cstheme="minorHAnsi"/>
                <w:sz w:val="20"/>
                <w:szCs w:val="20"/>
              </w:rPr>
            </w:pPr>
            <w:r w:rsidRPr="009637BA">
              <w:rPr>
                <w:sz w:val="20"/>
                <w:szCs w:val="20"/>
              </w:rPr>
              <w:lastRenderedPageBreak/>
              <w:t>Prepositions</w:t>
            </w:r>
          </w:p>
        </w:tc>
        <w:tc>
          <w:tcPr>
            <w:tcW w:w="2062" w:type="dxa"/>
            <w:shd w:val="clear" w:color="auto" w:fill="CCECFF"/>
          </w:tcPr>
          <w:p w14:paraId="1FDE64A5" w14:textId="77777777" w:rsidR="00DA5428" w:rsidRPr="009637BA" w:rsidRDefault="00DA5428" w:rsidP="00DA5428">
            <w:pPr>
              <w:pStyle w:val="NoSpacing"/>
              <w:rPr>
                <w:rFonts w:eastAsiaTheme="minorHAnsi"/>
                <w:sz w:val="20"/>
                <w:szCs w:val="20"/>
              </w:rPr>
            </w:pPr>
            <w:r w:rsidRPr="009637BA">
              <w:rPr>
                <w:sz w:val="20"/>
                <w:szCs w:val="20"/>
              </w:rPr>
              <w:lastRenderedPageBreak/>
              <w:t>Sport</w:t>
            </w:r>
          </w:p>
          <w:p w14:paraId="31C7C457" w14:textId="77777777" w:rsidR="00DA5428" w:rsidRPr="009637BA" w:rsidRDefault="00DA5428" w:rsidP="00DA5428">
            <w:pPr>
              <w:pStyle w:val="NoSpacing"/>
              <w:rPr>
                <w:sz w:val="20"/>
                <w:szCs w:val="20"/>
              </w:rPr>
            </w:pPr>
            <w:r w:rsidRPr="009637BA">
              <w:rPr>
                <w:sz w:val="20"/>
                <w:szCs w:val="20"/>
              </w:rPr>
              <w:t>Opinions</w:t>
            </w:r>
          </w:p>
          <w:p w14:paraId="57C41280" w14:textId="77777777" w:rsidR="00DA5428" w:rsidRPr="009637BA" w:rsidRDefault="00DA5428" w:rsidP="00DA5428">
            <w:pPr>
              <w:pStyle w:val="NoSpacing"/>
              <w:rPr>
                <w:sz w:val="20"/>
                <w:szCs w:val="20"/>
              </w:rPr>
            </w:pPr>
            <w:r w:rsidRPr="009637BA">
              <w:rPr>
                <w:sz w:val="20"/>
                <w:szCs w:val="20"/>
              </w:rPr>
              <w:t xml:space="preserve">Verb ‘to play’ in </w:t>
            </w:r>
            <w:r w:rsidRPr="009637BA">
              <w:rPr>
                <w:sz w:val="20"/>
                <w:szCs w:val="20"/>
              </w:rPr>
              <w:lastRenderedPageBreak/>
              <w:t>present tense</w:t>
            </w:r>
          </w:p>
          <w:p w14:paraId="733F970B" w14:textId="18068AA0" w:rsidR="00DA5428" w:rsidRPr="009637BA" w:rsidRDefault="00DA5428" w:rsidP="00DA5428">
            <w:pPr>
              <w:pStyle w:val="NoSpacing"/>
              <w:rPr>
                <w:rFonts w:cstheme="minorHAnsi"/>
                <w:sz w:val="20"/>
                <w:szCs w:val="20"/>
              </w:rPr>
            </w:pPr>
            <w:r w:rsidRPr="009637BA">
              <w:rPr>
                <w:sz w:val="20"/>
                <w:szCs w:val="20"/>
              </w:rPr>
              <w:t>Simple instructions how to play/do a sport and equipment</w:t>
            </w:r>
          </w:p>
        </w:tc>
        <w:tc>
          <w:tcPr>
            <w:tcW w:w="2062" w:type="dxa"/>
            <w:shd w:val="clear" w:color="auto" w:fill="CCECFF"/>
          </w:tcPr>
          <w:p w14:paraId="6D473AA5" w14:textId="77777777" w:rsidR="00DA5428" w:rsidRPr="009637BA" w:rsidRDefault="00DA5428" w:rsidP="00DA5428">
            <w:pPr>
              <w:pStyle w:val="NoSpacing"/>
              <w:rPr>
                <w:rFonts w:eastAsiaTheme="minorHAnsi"/>
                <w:sz w:val="20"/>
                <w:szCs w:val="20"/>
              </w:rPr>
            </w:pPr>
            <w:r w:rsidRPr="009637BA">
              <w:rPr>
                <w:sz w:val="20"/>
                <w:szCs w:val="20"/>
              </w:rPr>
              <w:lastRenderedPageBreak/>
              <w:t>Review of talking/writing about yourself</w:t>
            </w:r>
          </w:p>
          <w:p w14:paraId="60A1BF7B" w14:textId="77777777" w:rsidR="00DA5428" w:rsidRPr="009637BA" w:rsidRDefault="00DA5428" w:rsidP="00DA5428">
            <w:pPr>
              <w:pStyle w:val="NoSpacing"/>
              <w:rPr>
                <w:sz w:val="20"/>
                <w:szCs w:val="20"/>
              </w:rPr>
            </w:pPr>
            <w:r w:rsidRPr="009637BA">
              <w:rPr>
                <w:sz w:val="20"/>
                <w:szCs w:val="20"/>
              </w:rPr>
              <w:lastRenderedPageBreak/>
              <w:t>Favourite things</w:t>
            </w:r>
          </w:p>
          <w:p w14:paraId="6992846B" w14:textId="383BAF1F" w:rsidR="00DA5428" w:rsidRPr="009637BA" w:rsidRDefault="00DA5428" w:rsidP="00DA5428">
            <w:pPr>
              <w:pStyle w:val="NoSpacing"/>
              <w:rPr>
                <w:rFonts w:cstheme="minorHAnsi"/>
                <w:sz w:val="20"/>
                <w:szCs w:val="20"/>
              </w:rPr>
            </w:pPr>
            <w:r w:rsidRPr="009637BA">
              <w:rPr>
                <w:sz w:val="20"/>
                <w:szCs w:val="20"/>
              </w:rPr>
              <w:t>My/your in French</w:t>
            </w:r>
          </w:p>
        </w:tc>
        <w:tc>
          <w:tcPr>
            <w:tcW w:w="2062" w:type="dxa"/>
            <w:shd w:val="clear" w:color="auto" w:fill="CCECFF"/>
          </w:tcPr>
          <w:p w14:paraId="5E003642" w14:textId="77777777" w:rsidR="00DA5428" w:rsidRPr="009637BA" w:rsidRDefault="00DA5428" w:rsidP="00DA5428">
            <w:pPr>
              <w:pStyle w:val="NoSpacing"/>
              <w:rPr>
                <w:rFonts w:eastAsiaTheme="minorHAnsi"/>
                <w:sz w:val="20"/>
                <w:szCs w:val="20"/>
              </w:rPr>
            </w:pPr>
            <w:r w:rsidRPr="009637BA">
              <w:rPr>
                <w:sz w:val="20"/>
                <w:szCs w:val="20"/>
              </w:rPr>
              <w:lastRenderedPageBreak/>
              <w:t>Eating out – food and drink</w:t>
            </w:r>
          </w:p>
          <w:p w14:paraId="492E6076" w14:textId="77777777" w:rsidR="00DA5428" w:rsidRPr="009637BA" w:rsidRDefault="00DA5428" w:rsidP="00DA5428">
            <w:pPr>
              <w:pStyle w:val="NoSpacing"/>
              <w:rPr>
                <w:sz w:val="20"/>
                <w:szCs w:val="20"/>
              </w:rPr>
            </w:pPr>
            <w:r w:rsidRPr="009637BA">
              <w:rPr>
                <w:sz w:val="20"/>
                <w:szCs w:val="20"/>
              </w:rPr>
              <w:t>Caf</w:t>
            </w:r>
            <w:r w:rsidRPr="009637BA">
              <w:rPr>
                <w:rFonts w:cstheme="minorHAnsi"/>
                <w:sz w:val="20"/>
                <w:szCs w:val="20"/>
              </w:rPr>
              <w:t>é</w:t>
            </w:r>
            <w:r w:rsidRPr="009637BA">
              <w:rPr>
                <w:sz w:val="20"/>
                <w:szCs w:val="20"/>
              </w:rPr>
              <w:t xml:space="preserve"> role plays</w:t>
            </w:r>
          </w:p>
          <w:p w14:paraId="34EEEDCA" w14:textId="13376A95" w:rsidR="00DA5428" w:rsidRPr="009637BA" w:rsidRDefault="00DA5428" w:rsidP="00DA5428">
            <w:pPr>
              <w:pStyle w:val="NoSpacing"/>
              <w:rPr>
                <w:rFonts w:cstheme="minorHAnsi"/>
                <w:sz w:val="20"/>
                <w:szCs w:val="20"/>
              </w:rPr>
            </w:pPr>
            <w:r w:rsidRPr="009637BA">
              <w:rPr>
                <w:sz w:val="20"/>
                <w:szCs w:val="20"/>
              </w:rPr>
              <w:lastRenderedPageBreak/>
              <w:t>Reading a menu</w:t>
            </w:r>
          </w:p>
        </w:tc>
        <w:tc>
          <w:tcPr>
            <w:tcW w:w="2062" w:type="dxa"/>
            <w:shd w:val="clear" w:color="auto" w:fill="CCECFF"/>
          </w:tcPr>
          <w:p w14:paraId="1C8EA7A5" w14:textId="77777777" w:rsidR="00DA5428" w:rsidRPr="009637BA" w:rsidRDefault="00DA5428" w:rsidP="00DA5428">
            <w:pPr>
              <w:pStyle w:val="NoSpacing"/>
              <w:rPr>
                <w:rFonts w:eastAsiaTheme="minorHAnsi"/>
                <w:sz w:val="20"/>
                <w:szCs w:val="20"/>
              </w:rPr>
            </w:pPr>
            <w:r w:rsidRPr="009637BA">
              <w:rPr>
                <w:sz w:val="20"/>
                <w:szCs w:val="20"/>
              </w:rPr>
              <w:lastRenderedPageBreak/>
              <w:t>French alphabet</w:t>
            </w:r>
          </w:p>
          <w:p w14:paraId="27C22010" w14:textId="2D84CAC4" w:rsidR="00DA5428" w:rsidRPr="009637BA" w:rsidRDefault="00DA5428" w:rsidP="00DA5428">
            <w:pPr>
              <w:pStyle w:val="NoSpacing"/>
              <w:rPr>
                <w:sz w:val="20"/>
                <w:szCs w:val="20"/>
              </w:rPr>
            </w:pPr>
            <w:r w:rsidRPr="009637BA">
              <w:rPr>
                <w:sz w:val="20"/>
                <w:szCs w:val="20"/>
              </w:rPr>
              <w:t>Review of using bilingual dictionaries</w:t>
            </w:r>
          </w:p>
          <w:p w14:paraId="5D54C55A" w14:textId="77777777" w:rsidR="00DA5428" w:rsidRPr="009637BA" w:rsidRDefault="00DA5428" w:rsidP="00DA5428">
            <w:pPr>
              <w:pStyle w:val="NoSpacing"/>
              <w:rPr>
                <w:sz w:val="20"/>
                <w:szCs w:val="20"/>
              </w:rPr>
            </w:pPr>
            <w:r w:rsidRPr="009637BA">
              <w:rPr>
                <w:sz w:val="20"/>
                <w:szCs w:val="20"/>
              </w:rPr>
              <w:lastRenderedPageBreak/>
              <w:t>New language taster lesson</w:t>
            </w:r>
          </w:p>
          <w:p w14:paraId="1E6F6EA4" w14:textId="1823E8BC" w:rsidR="00DA5428" w:rsidRPr="009637BA" w:rsidRDefault="00DA5428" w:rsidP="00DA5428">
            <w:pPr>
              <w:pStyle w:val="NoSpacing"/>
              <w:rPr>
                <w:rFonts w:cstheme="minorHAnsi"/>
                <w:sz w:val="20"/>
                <w:szCs w:val="20"/>
              </w:rPr>
            </w:pPr>
            <w:r w:rsidRPr="009637BA">
              <w:rPr>
                <w:sz w:val="20"/>
                <w:szCs w:val="20"/>
              </w:rPr>
              <w:t>Review of using adjectives, verbs, etc</w:t>
            </w:r>
          </w:p>
        </w:tc>
      </w:tr>
      <w:tr w:rsidR="00384093" w:rsidRPr="00CC0D0F" w14:paraId="3921416A" w14:textId="77777777" w:rsidTr="00C53F8B">
        <w:trPr>
          <w:trHeight w:val="732"/>
        </w:trPr>
        <w:tc>
          <w:tcPr>
            <w:tcW w:w="1809" w:type="dxa"/>
            <w:shd w:val="clear" w:color="auto" w:fill="C6D9F1" w:themeFill="text2" w:themeFillTint="33"/>
          </w:tcPr>
          <w:p w14:paraId="618E44F1" w14:textId="77777777" w:rsidR="00384093" w:rsidRPr="00CC0D0F" w:rsidRDefault="00384093" w:rsidP="0063291C">
            <w:pPr>
              <w:rPr>
                <w:rFonts w:cstheme="minorHAnsi"/>
                <w:b/>
                <w:sz w:val="20"/>
                <w:szCs w:val="20"/>
              </w:rPr>
            </w:pPr>
            <w:r w:rsidRPr="00CC0D0F">
              <w:rPr>
                <w:rFonts w:cstheme="minorHAnsi"/>
                <w:b/>
                <w:sz w:val="20"/>
                <w:szCs w:val="20"/>
              </w:rPr>
              <w:lastRenderedPageBreak/>
              <w:t>Geography</w:t>
            </w:r>
          </w:p>
          <w:p w14:paraId="19F97C1C" w14:textId="1CF1039B" w:rsidR="00384093" w:rsidRPr="009637BA" w:rsidRDefault="00384093" w:rsidP="0063291C">
            <w:pPr>
              <w:rPr>
                <w:rFonts w:cstheme="minorHAnsi"/>
                <w:bCs/>
                <w:sz w:val="20"/>
                <w:szCs w:val="20"/>
              </w:rPr>
            </w:pPr>
            <w:r w:rsidRPr="009637BA">
              <w:rPr>
                <w:rFonts w:cstheme="minorHAnsi"/>
                <w:bCs/>
                <w:sz w:val="20"/>
                <w:szCs w:val="20"/>
              </w:rPr>
              <w:t>(FCE long term plan)</w:t>
            </w:r>
          </w:p>
        </w:tc>
        <w:tc>
          <w:tcPr>
            <w:tcW w:w="4124" w:type="dxa"/>
            <w:gridSpan w:val="2"/>
            <w:shd w:val="clear" w:color="auto" w:fill="CCECFF"/>
          </w:tcPr>
          <w:p w14:paraId="34F4B0E9" w14:textId="77777777" w:rsidR="00384093" w:rsidRPr="00CC0D0F" w:rsidRDefault="00384093" w:rsidP="0063291C">
            <w:pPr>
              <w:rPr>
                <w:rFonts w:cstheme="minorHAnsi"/>
                <w:sz w:val="20"/>
                <w:szCs w:val="20"/>
              </w:rPr>
            </w:pPr>
          </w:p>
        </w:tc>
        <w:tc>
          <w:tcPr>
            <w:tcW w:w="4124" w:type="dxa"/>
            <w:gridSpan w:val="2"/>
            <w:shd w:val="clear" w:color="auto" w:fill="CCECFF"/>
          </w:tcPr>
          <w:p w14:paraId="527D0D39" w14:textId="284CB134" w:rsidR="008D6A4E" w:rsidRPr="008D6A4E" w:rsidRDefault="009637BA" w:rsidP="008D6A4E">
            <w:pPr>
              <w:rPr>
                <w:rFonts w:cstheme="minorHAnsi"/>
                <w:b/>
                <w:bCs/>
                <w:sz w:val="20"/>
                <w:szCs w:val="20"/>
              </w:rPr>
            </w:pPr>
            <w:r>
              <w:rPr>
                <w:rFonts w:cstheme="minorHAnsi"/>
                <w:b/>
                <w:bCs/>
                <w:sz w:val="20"/>
                <w:szCs w:val="20"/>
              </w:rPr>
              <w:t xml:space="preserve">Frodsham </w:t>
            </w:r>
          </w:p>
          <w:p w14:paraId="68CF324C" w14:textId="77777777" w:rsidR="008D6A4E" w:rsidRDefault="008D6A4E" w:rsidP="008D6A4E">
            <w:pPr>
              <w:rPr>
                <w:rFonts w:cstheme="minorHAnsi"/>
                <w:sz w:val="20"/>
                <w:szCs w:val="20"/>
              </w:rPr>
            </w:pPr>
          </w:p>
          <w:p w14:paraId="285687BC" w14:textId="41D2E3E1" w:rsidR="00384093" w:rsidRPr="008D6A4E" w:rsidRDefault="00384093" w:rsidP="008D6A4E">
            <w:pPr>
              <w:rPr>
                <w:rFonts w:cstheme="minorHAnsi"/>
                <w:sz w:val="20"/>
                <w:szCs w:val="20"/>
              </w:rPr>
            </w:pPr>
            <w:r w:rsidRPr="008D6A4E">
              <w:rPr>
                <w:rFonts w:cstheme="minorHAnsi"/>
                <w:sz w:val="20"/>
                <w:szCs w:val="20"/>
              </w:rPr>
              <w:t>Focus on map &amp; fieldwork skills by using:</w:t>
            </w:r>
          </w:p>
          <w:p w14:paraId="1AA20A8B" w14:textId="17B7E703" w:rsidR="00384093" w:rsidRPr="00CC0D0F" w:rsidRDefault="00384093" w:rsidP="008D6A4E">
            <w:pPr>
              <w:pStyle w:val="Default"/>
              <w:rPr>
                <w:rFonts w:asciiTheme="minorHAnsi" w:hAnsiTheme="minorHAnsi" w:cstheme="minorHAnsi"/>
                <w:sz w:val="20"/>
                <w:szCs w:val="20"/>
              </w:rPr>
            </w:pPr>
            <w:r w:rsidRPr="00CC0D0F">
              <w:rPr>
                <w:rFonts w:asciiTheme="minorHAnsi" w:hAnsiTheme="minorHAnsi" w:cstheme="minorHAnsi"/>
                <w:sz w:val="20"/>
                <w:szCs w:val="20"/>
              </w:rPr>
              <w:t>The eight points of a compass, four-figure grid references</w:t>
            </w:r>
          </w:p>
          <w:p w14:paraId="557B48C4" w14:textId="66FE5C9A" w:rsidR="00384093" w:rsidRPr="00CC0D0F" w:rsidRDefault="00384093" w:rsidP="008D6A4E">
            <w:pPr>
              <w:pStyle w:val="Default"/>
              <w:rPr>
                <w:rFonts w:asciiTheme="minorHAnsi" w:hAnsiTheme="minorHAnsi" w:cstheme="minorHAnsi"/>
                <w:sz w:val="20"/>
                <w:szCs w:val="20"/>
              </w:rPr>
            </w:pPr>
            <w:r w:rsidRPr="00CC0D0F">
              <w:rPr>
                <w:rFonts w:asciiTheme="minorHAnsi" w:hAnsiTheme="minorHAnsi" w:cstheme="minorHAnsi"/>
                <w:sz w:val="20"/>
                <w:szCs w:val="20"/>
              </w:rPr>
              <w:t>Symbols and key (including the use of Ordnance Survey maps) to build their knowledge of the UK and wider world</w:t>
            </w:r>
          </w:p>
          <w:p w14:paraId="75A371F9" w14:textId="326F1E52" w:rsidR="00384093" w:rsidRPr="00CC0D0F" w:rsidRDefault="00384093" w:rsidP="008D6A4E">
            <w:pPr>
              <w:pStyle w:val="Default"/>
              <w:rPr>
                <w:rFonts w:asciiTheme="minorHAnsi" w:hAnsiTheme="minorHAnsi" w:cstheme="minorHAnsi"/>
                <w:sz w:val="20"/>
                <w:szCs w:val="20"/>
              </w:rPr>
            </w:pPr>
            <w:r w:rsidRPr="00CC0D0F">
              <w:rPr>
                <w:rFonts w:asciiTheme="minorHAnsi" w:hAnsiTheme="minorHAnsi" w:cstheme="minorHAnsi"/>
                <w:sz w:val="20"/>
                <w:szCs w:val="20"/>
              </w:rPr>
              <w:t>Create ord</w:t>
            </w:r>
            <w:r w:rsidR="009E618C" w:rsidRPr="00CC0D0F">
              <w:rPr>
                <w:rFonts w:asciiTheme="minorHAnsi" w:hAnsiTheme="minorHAnsi" w:cstheme="minorHAnsi"/>
                <w:sz w:val="20"/>
                <w:szCs w:val="20"/>
              </w:rPr>
              <w:t>nanc</w:t>
            </w:r>
            <w:r w:rsidRPr="00CC0D0F">
              <w:rPr>
                <w:rFonts w:asciiTheme="minorHAnsi" w:hAnsiTheme="minorHAnsi" w:cstheme="minorHAnsi"/>
                <w:sz w:val="20"/>
                <w:szCs w:val="20"/>
              </w:rPr>
              <w:t>e survey maps</w:t>
            </w:r>
          </w:p>
          <w:p w14:paraId="2A339A2F" w14:textId="303584E1" w:rsidR="00384093" w:rsidRPr="00CC0D0F" w:rsidRDefault="00384093" w:rsidP="008D6A4E">
            <w:pPr>
              <w:pStyle w:val="Default"/>
              <w:rPr>
                <w:rFonts w:asciiTheme="minorHAnsi" w:hAnsiTheme="minorHAnsi" w:cstheme="minorHAnsi"/>
                <w:sz w:val="20"/>
                <w:szCs w:val="20"/>
              </w:rPr>
            </w:pPr>
            <w:r w:rsidRPr="00CC0D0F">
              <w:rPr>
                <w:rFonts w:asciiTheme="minorHAnsi" w:hAnsiTheme="minorHAnsi" w:cstheme="minorHAnsi"/>
                <w:sz w:val="20"/>
                <w:szCs w:val="20"/>
              </w:rPr>
              <w:t>Fieldwork to observe, measure and record the human and physical features in the local area using a range of methods, including sketch maps, plans and graphs, and digital technologies</w:t>
            </w:r>
          </w:p>
        </w:tc>
        <w:tc>
          <w:tcPr>
            <w:tcW w:w="4124" w:type="dxa"/>
            <w:gridSpan w:val="2"/>
            <w:shd w:val="clear" w:color="auto" w:fill="CCECFF"/>
          </w:tcPr>
          <w:p w14:paraId="1AC2AADB" w14:textId="3A4D1631" w:rsidR="00384093" w:rsidRPr="00CC0D0F" w:rsidRDefault="00384093" w:rsidP="0063291C">
            <w:pPr>
              <w:rPr>
                <w:rFonts w:cstheme="minorHAnsi"/>
                <w:sz w:val="20"/>
                <w:szCs w:val="20"/>
              </w:rPr>
            </w:pPr>
          </w:p>
        </w:tc>
      </w:tr>
      <w:tr w:rsidR="00384093" w:rsidRPr="00CC0D0F" w14:paraId="08A4BC71" w14:textId="77777777" w:rsidTr="00C53F8B">
        <w:trPr>
          <w:trHeight w:val="732"/>
        </w:trPr>
        <w:tc>
          <w:tcPr>
            <w:tcW w:w="1809" w:type="dxa"/>
            <w:shd w:val="clear" w:color="auto" w:fill="C6D9F1" w:themeFill="text2" w:themeFillTint="33"/>
          </w:tcPr>
          <w:p w14:paraId="74977E2D" w14:textId="77777777" w:rsidR="00384093" w:rsidRPr="00CC0D0F" w:rsidRDefault="00384093" w:rsidP="0063291C">
            <w:pPr>
              <w:rPr>
                <w:rFonts w:cstheme="minorHAnsi"/>
                <w:b/>
                <w:sz w:val="20"/>
                <w:szCs w:val="20"/>
              </w:rPr>
            </w:pPr>
            <w:r w:rsidRPr="00CC0D0F">
              <w:rPr>
                <w:rFonts w:cstheme="minorHAnsi"/>
                <w:b/>
                <w:sz w:val="20"/>
                <w:szCs w:val="20"/>
              </w:rPr>
              <w:t>History</w:t>
            </w:r>
          </w:p>
          <w:p w14:paraId="74622791" w14:textId="097E6758" w:rsidR="00384093" w:rsidRPr="009637BA" w:rsidRDefault="00384093" w:rsidP="0063291C">
            <w:pPr>
              <w:rPr>
                <w:rFonts w:cstheme="minorHAnsi"/>
                <w:bCs/>
                <w:sz w:val="20"/>
                <w:szCs w:val="20"/>
              </w:rPr>
            </w:pPr>
            <w:r w:rsidRPr="009637BA">
              <w:rPr>
                <w:rFonts w:cstheme="minorHAnsi"/>
                <w:bCs/>
                <w:sz w:val="20"/>
                <w:szCs w:val="20"/>
              </w:rPr>
              <w:t>(FCE long term plan)</w:t>
            </w:r>
          </w:p>
        </w:tc>
        <w:tc>
          <w:tcPr>
            <w:tcW w:w="4124" w:type="dxa"/>
            <w:gridSpan w:val="2"/>
            <w:shd w:val="clear" w:color="auto" w:fill="CCECFF"/>
          </w:tcPr>
          <w:p w14:paraId="316B962F" w14:textId="01734FBB" w:rsidR="00384093" w:rsidRPr="008D6A4E" w:rsidRDefault="00384093" w:rsidP="00D359B0">
            <w:pPr>
              <w:rPr>
                <w:rFonts w:cstheme="minorHAnsi"/>
                <w:b/>
                <w:bCs/>
                <w:sz w:val="20"/>
                <w:szCs w:val="20"/>
              </w:rPr>
            </w:pPr>
            <w:r w:rsidRPr="008D6A4E">
              <w:rPr>
                <w:rFonts w:cstheme="minorHAnsi"/>
                <w:b/>
                <w:bCs/>
                <w:sz w:val="20"/>
                <w:szCs w:val="20"/>
              </w:rPr>
              <w:t>Consider some of the famous people involved &amp; the impact that the war had on Europe &amp; Frodsham when looking at:</w:t>
            </w:r>
          </w:p>
          <w:p w14:paraId="076D4E63" w14:textId="4E9DFEF5" w:rsidR="00384093" w:rsidRPr="008D6A4E" w:rsidRDefault="00384093" w:rsidP="008D6A4E">
            <w:pPr>
              <w:rPr>
                <w:rFonts w:cstheme="minorHAnsi"/>
                <w:sz w:val="20"/>
                <w:szCs w:val="20"/>
              </w:rPr>
            </w:pPr>
            <w:r w:rsidRPr="008D6A4E">
              <w:rPr>
                <w:rFonts w:cstheme="minorHAnsi"/>
                <w:sz w:val="20"/>
                <w:szCs w:val="20"/>
              </w:rPr>
              <w:t>What caused WW2?</w:t>
            </w:r>
          </w:p>
          <w:p w14:paraId="0764E01E" w14:textId="39FE18AC" w:rsidR="00384093" w:rsidRPr="008D6A4E" w:rsidRDefault="00384093" w:rsidP="008D6A4E">
            <w:pPr>
              <w:rPr>
                <w:rFonts w:cstheme="minorHAnsi"/>
                <w:sz w:val="20"/>
                <w:szCs w:val="20"/>
              </w:rPr>
            </w:pPr>
            <w:r w:rsidRPr="008D6A4E">
              <w:rPr>
                <w:rFonts w:cstheme="minorHAnsi"/>
                <w:sz w:val="20"/>
                <w:szCs w:val="20"/>
              </w:rPr>
              <w:t>How life was different during WW 2</w:t>
            </w:r>
          </w:p>
          <w:p w14:paraId="43F6A28F" w14:textId="3D002F7B" w:rsidR="00384093" w:rsidRPr="008D6A4E" w:rsidRDefault="00384093" w:rsidP="008D6A4E">
            <w:pPr>
              <w:rPr>
                <w:rFonts w:cstheme="minorHAnsi"/>
                <w:sz w:val="20"/>
                <w:szCs w:val="20"/>
              </w:rPr>
            </w:pPr>
            <w:r w:rsidRPr="008D6A4E">
              <w:rPr>
                <w:rFonts w:cstheme="minorHAnsi"/>
                <w:sz w:val="20"/>
                <w:szCs w:val="20"/>
              </w:rPr>
              <w:t>The Battle of Britain</w:t>
            </w:r>
          </w:p>
          <w:p w14:paraId="67C7229C" w14:textId="77777777" w:rsidR="00384093" w:rsidRPr="008D6A4E" w:rsidRDefault="00384093" w:rsidP="008D6A4E">
            <w:pPr>
              <w:rPr>
                <w:rFonts w:cstheme="minorHAnsi"/>
                <w:sz w:val="20"/>
                <w:szCs w:val="20"/>
              </w:rPr>
            </w:pPr>
            <w:r w:rsidRPr="008D6A4E">
              <w:rPr>
                <w:rFonts w:cstheme="minorHAnsi"/>
                <w:sz w:val="20"/>
                <w:szCs w:val="20"/>
              </w:rPr>
              <w:t>Dunkirk &amp; the Little Ships</w:t>
            </w:r>
          </w:p>
          <w:p w14:paraId="5D87B2A1" w14:textId="45B724DC" w:rsidR="00384093" w:rsidRPr="008D6A4E" w:rsidRDefault="00384093" w:rsidP="008D6A4E">
            <w:pPr>
              <w:rPr>
                <w:rFonts w:cstheme="minorHAnsi"/>
                <w:sz w:val="20"/>
                <w:szCs w:val="20"/>
              </w:rPr>
            </w:pPr>
            <w:r w:rsidRPr="008D6A4E">
              <w:rPr>
                <w:rFonts w:cstheme="minorHAnsi"/>
                <w:sz w:val="20"/>
                <w:szCs w:val="20"/>
              </w:rPr>
              <w:t>Who got evacuated and why?</w:t>
            </w:r>
          </w:p>
          <w:p w14:paraId="39DCC346" w14:textId="135CFC3C" w:rsidR="00384093" w:rsidRPr="008D6A4E" w:rsidRDefault="00384093" w:rsidP="008D6A4E">
            <w:pPr>
              <w:rPr>
                <w:rFonts w:cstheme="minorHAnsi"/>
                <w:sz w:val="20"/>
                <w:szCs w:val="20"/>
              </w:rPr>
            </w:pPr>
            <w:r w:rsidRPr="008D6A4E">
              <w:rPr>
                <w:rFonts w:cstheme="minorHAnsi"/>
                <w:sz w:val="20"/>
                <w:szCs w:val="20"/>
              </w:rPr>
              <w:t>The effect that the war had on Frodsham</w:t>
            </w:r>
          </w:p>
          <w:p w14:paraId="78E120ED" w14:textId="77777777" w:rsidR="00384093" w:rsidRPr="008D6A4E" w:rsidRDefault="00384093" w:rsidP="008D6A4E">
            <w:pPr>
              <w:rPr>
                <w:rFonts w:cstheme="minorHAnsi"/>
                <w:sz w:val="20"/>
                <w:szCs w:val="20"/>
              </w:rPr>
            </w:pPr>
            <w:r w:rsidRPr="008D6A4E">
              <w:rPr>
                <w:rFonts w:cstheme="minorHAnsi"/>
                <w:sz w:val="20"/>
                <w:szCs w:val="20"/>
              </w:rPr>
              <w:t>How the war ended</w:t>
            </w:r>
          </w:p>
          <w:p w14:paraId="7494D35E" w14:textId="2CEBED22" w:rsidR="00384093" w:rsidRPr="008D6A4E" w:rsidRDefault="00384093" w:rsidP="008D6A4E">
            <w:pPr>
              <w:rPr>
                <w:rFonts w:cstheme="minorHAnsi"/>
                <w:sz w:val="20"/>
                <w:szCs w:val="20"/>
              </w:rPr>
            </w:pPr>
            <w:r w:rsidRPr="008D6A4E">
              <w:rPr>
                <w:rFonts w:cstheme="minorHAnsi"/>
                <w:sz w:val="20"/>
                <w:szCs w:val="20"/>
              </w:rPr>
              <w:t>All the countries involved in WW2</w:t>
            </w:r>
          </w:p>
        </w:tc>
        <w:tc>
          <w:tcPr>
            <w:tcW w:w="4124" w:type="dxa"/>
            <w:gridSpan w:val="2"/>
            <w:shd w:val="clear" w:color="auto" w:fill="CCECFF"/>
          </w:tcPr>
          <w:p w14:paraId="0C7DBA5B" w14:textId="42EB0D67" w:rsidR="00384093" w:rsidRPr="00CC0D0F" w:rsidRDefault="00384093" w:rsidP="0063291C">
            <w:pPr>
              <w:rPr>
                <w:rFonts w:cstheme="minorHAnsi"/>
                <w:sz w:val="20"/>
                <w:szCs w:val="20"/>
              </w:rPr>
            </w:pPr>
          </w:p>
        </w:tc>
        <w:tc>
          <w:tcPr>
            <w:tcW w:w="4124" w:type="dxa"/>
            <w:gridSpan w:val="2"/>
            <w:shd w:val="clear" w:color="auto" w:fill="CCECFF"/>
          </w:tcPr>
          <w:p w14:paraId="2C95C49E" w14:textId="77777777" w:rsidR="00384093" w:rsidRPr="00CC0D0F" w:rsidRDefault="00384093" w:rsidP="0063291C">
            <w:pPr>
              <w:rPr>
                <w:rFonts w:cstheme="minorHAnsi"/>
                <w:sz w:val="20"/>
                <w:szCs w:val="20"/>
              </w:rPr>
            </w:pPr>
          </w:p>
        </w:tc>
      </w:tr>
      <w:tr w:rsidR="00F03B49" w:rsidRPr="00CC0D0F" w14:paraId="5764FB72" w14:textId="77777777" w:rsidTr="008D6A4E">
        <w:trPr>
          <w:trHeight w:val="6795"/>
        </w:trPr>
        <w:tc>
          <w:tcPr>
            <w:tcW w:w="1809" w:type="dxa"/>
            <w:shd w:val="clear" w:color="auto" w:fill="C6D9F1" w:themeFill="text2" w:themeFillTint="33"/>
          </w:tcPr>
          <w:p w14:paraId="520C4908" w14:textId="7A80E63E" w:rsidR="00F03B49" w:rsidRPr="00CC0D0F" w:rsidRDefault="00F03B49" w:rsidP="00F03B49">
            <w:pPr>
              <w:pStyle w:val="NoSpacing"/>
              <w:rPr>
                <w:rFonts w:cstheme="minorHAnsi"/>
                <w:b/>
                <w:sz w:val="20"/>
                <w:szCs w:val="20"/>
              </w:rPr>
            </w:pPr>
            <w:r w:rsidRPr="00CC0D0F">
              <w:rPr>
                <w:rFonts w:cstheme="minorHAnsi"/>
                <w:b/>
                <w:sz w:val="20"/>
                <w:szCs w:val="20"/>
              </w:rPr>
              <w:lastRenderedPageBreak/>
              <w:t xml:space="preserve">Music </w:t>
            </w:r>
            <w:r w:rsidRPr="009637BA">
              <w:rPr>
                <w:rFonts w:cstheme="minorHAnsi"/>
                <w:bCs/>
                <w:sz w:val="20"/>
                <w:szCs w:val="20"/>
              </w:rPr>
              <w:t>(Kapow)</w:t>
            </w:r>
          </w:p>
        </w:tc>
        <w:tc>
          <w:tcPr>
            <w:tcW w:w="2062" w:type="dxa"/>
            <w:shd w:val="clear" w:color="auto" w:fill="CCECFF"/>
          </w:tcPr>
          <w:p w14:paraId="4020F0C2" w14:textId="77777777" w:rsidR="00F03B49" w:rsidRPr="008D6A4E" w:rsidRDefault="00F03B49" w:rsidP="008D6A4E">
            <w:pPr>
              <w:pStyle w:val="NoSpacing"/>
              <w:rPr>
                <w:rStyle w:val="Strong"/>
                <w:sz w:val="20"/>
              </w:rPr>
            </w:pPr>
            <w:r w:rsidRPr="008D6A4E">
              <w:rPr>
                <w:rStyle w:val="Strong"/>
                <w:sz w:val="20"/>
              </w:rPr>
              <w:t>Songs of WW2</w:t>
            </w:r>
          </w:p>
          <w:p w14:paraId="4AC10AA2" w14:textId="77777777" w:rsidR="00F03B49" w:rsidRPr="00AC534F" w:rsidRDefault="00F03B49" w:rsidP="008D6A4E">
            <w:pPr>
              <w:pStyle w:val="NoSpacing"/>
              <w:rPr>
                <w:rStyle w:val="Strong"/>
                <w:b w:val="0"/>
                <w:bCs w:val="0"/>
                <w:sz w:val="20"/>
              </w:rPr>
            </w:pPr>
          </w:p>
          <w:p w14:paraId="6AC1BF9E" w14:textId="77777777" w:rsidR="00F03B49" w:rsidRPr="00AC534F" w:rsidRDefault="00F03B49" w:rsidP="008D6A4E">
            <w:pPr>
              <w:pStyle w:val="NoSpacing"/>
              <w:rPr>
                <w:sz w:val="20"/>
              </w:rPr>
            </w:pPr>
            <w:r w:rsidRPr="00AC534F">
              <w:rPr>
                <w:sz w:val="20"/>
              </w:rPr>
              <w:t>To know that ‘Pack up your troubles in your old kit bag’ and ‘We’ll meet again’ are examples of songs popular during WW2.</w:t>
            </w:r>
          </w:p>
          <w:p w14:paraId="25E0F747" w14:textId="77777777" w:rsidR="00F03B49" w:rsidRPr="00AC534F" w:rsidRDefault="00F03B49" w:rsidP="008D6A4E">
            <w:pPr>
              <w:pStyle w:val="NoSpacing"/>
              <w:rPr>
                <w:sz w:val="20"/>
              </w:rPr>
            </w:pPr>
            <w:r w:rsidRPr="00AC534F">
              <w:rPr>
                <w:sz w:val="20"/>
              </w:rPr>
              <w:t>To know that the Solfa syllables represent the pitches in an octave.</w:t>
            </w:r>
          </w:p>
          <w:p w14:paraId="427B2154" w14:textId="77777777" w:rsidR="00F03B49" w:rsidRPr="00AC534F" w:rsidRDefault="00F03B49" w:rsidP="008D6A4E">
            <w:pPr>
              <w:pStyle w:val="NoSpacing"/>
              <w:rPr>
                <w:sz w:val="20"/>
              </w:rPr>
            </w:pPr>
            <w:r w:rsidRPr="00AC534F">
              <w:rPr>
                <w:sz w:val="20"/>
              </w:rPr>
              <w:t>A ‘counter-subject’ or ‘counter-melody’ provides contrast to the main melody.</w:t>
            </w:r>
          </w:p>
          <w:p w14:paraId="08BA78BF" w14:textId="77777777" w:rsidR="00F03B49" w:rsidRPr="00AC534F" w:rsidRDefault="00F03B49" w:rsidP="008D6A4E">
            <w:pPr>
              <w:pStyle w:val="NoSpacing"/>
              <w:rPr>
                <w:sz w:val="20"/>
              </w:rPr>
            </w:pPr>
            <w:r w:rsidRPr="00AC534F">
              <w:rPr>
                <w:sz w:val="20"/>
              </w:rPr>
              <w:t>To know that a counter-melody is different to harmony because it uses a different rhythm as well as complementary notes.</w:t>
            </w:r>
          </w:p>
          <w:p w14:paraId="74B6FA12" w14:textId="77777777" w:rsidR="00F03B49" w:rsidRPr="00AC534F" w:rsidRDefault="00F03B49" w:rsidP="008D6A4E">
            <w:pPr>
              <w:pStyle w:val="NoSpacing"/>
              <w:rPr>
                <w:sz w:val="20"/>
              </w:rPr>
            </w:pPr>
          </w:p>
          <w:p w14:paraId="4502AD9B" w14:textId="77777777" w:rsidR="00F03B49" w:rsidRPr="001D021D" w:rsidRDefault="00F03B49" w:rsidP="008D6A4E">
            <w:pPr>
              <w:pStyle w:val="NoSpacing"/>
              <w:rPr>
                <w:rFonts w:cstheme="minorHAnsi"/>
                <w:sz w:val="20"/>
                <w:szCs w:val="20"/>
              </w:rPr>
            </w:pPr>
          </w:p>
        </w:tc>
        <w:tc>
          <w:tcPr>
            <w:tcW w:w="2062" w:type="dxa"/>
            <w:shd w:val="clear" w:color="auto" w:fill="CCECFF"/>
          </w:tcPr>
          <w:p w14:paraId="2AA477B5" w14:textId="77777777" w:rsidR="00F03B49" w:rsidRPr="008D6A4E" w:rsidRDefault="00F03B49" w:rsidP="008D6A4E">
            <w:pPr>
              <w:pStyle w:val="NoSpacing"/>
              <w:rPr>
                <w:sz w:val="20"/>
              </w:rPr>
            </w:pPr>
            <w:r w:rsidRPr="008D6A4E">
              <w:rPr>
                <w:rStyle w:val="Strong"/>
                <w:sz w:val="20"/>
              </w:rPr>
              <w:t>Film music</w:t>
            </w:r>
          </w:p>
          <w:p w14:paraId="02911547" w14:textId="77777777" w:rsidR="00F03B49" w:rsidRPr="00AC534F" w:rsidRDefault="00F03B49" w:rsidP="008D6A4E">
            <w:pPr>
              <w:pStyle w:val="NoSpacing"/>
              <w:rPr>
                <w:sz w:val="20"/>
              </w:rPr>
            </w:pPr>
          </w:p>
          <w:p w14:paraId="12E9F2F4" w14:textId="77777777" w:rsidR="00F03B49" w:rsidRPr="00AC534F" w:rsidRDefault="00F03B49" w:rsidP="008D6A4E">
            <w:pPr>
              <w:pStyle w:val="NoSpacing"/>
              <w:rPr>
                <w:sz w:val="20"/>
              </w:rPr>
            </w:pPr>
            <w:r w:rsidRPr="00AC534F">
              <w:rPr>
                <w:sz w:val="20"/>
              </w:rPr>
              <w:t>To know that a film soundtrack includes the background music and any songs in a film.</w:t>
            </w:r>
          </w:p>
          <w:p w14:paraId="341A29EC" w14:textId="77777777" w:rsidR="00F03B49" w:rsidRPr="00AC534F" w:rsidRDefault="00F03B49" w:rsidP="008D6A4E">
            <w:pPr>
              <w:pStyle w:val="NoSpacing"/>
              <w:rPr>
                <w:sz w:val="20"/>
              </w:rPr>
            </w:pPr>
            <w:r w:rsidRPr="00AC534F">
              <w:rPr>
                <w:sz w:val="20"/>
              </w:rPr>
              <w:t>To understand that ‘major’ key signatures use note pitches that sound cheerful and upbeat.</w:t>
            </w:r>
          </w:p>
          <w:p w14:paraId="6AC724D0" w14:textId="77777777" w:rsidR="00F03B49" w:rsidRPr="00AC534F" w:rsidRDefault="00F03B49" w:rsidP="008D6A4E">
            <w:pPr>
              <w:pStyle w:val="NoSpacing"/>
              <w:rPr>
                <w:sz w:val="20"/>
              </w:rPr>
            </w:pPr>
            <w:r w:rsidRPr="00AC534F">
              <w:rPr>
                <w:sz w:val="20"/>
              </w:rPr>
              <w:t>To understand that ‘minor’ key signatures use note pitches that can suggest sadness and tension.</w:t>
            </w:r>
          </w:p>
          <w:p w14:paraId="74DC36D8" w14:textId="77777777" w:rsidR="00F03B49" w:rsidRPr="00AC534F" w:rsidRDefault="00F03B49" w:rsidP="008D6A4E">
            <w:pPr>
              <w:pStyle w:val="NoSpacing"/>
              <w:rPr>
                <w:sz w:val="20"/>
              </w:rPr>
            </w:pPr>
            <w:r w:rsidRPr="00AC534F">
              <w:rPr>
                <w:sz w:val="20"/>
              </w:rPr>
              <w:t>To know that ‘graphic notation’ means writing music down using your choice of pictures or symbols but ‘staff notation’ means music written more formally on the special lines called ‘staves’.</w:t>
            </w:r>
          </w:p>
          <w:p w14:paraId="3C5AA321" w14:textId="74BE5653" w:rsidR="00F03B49" w:rsidRPr="001D021D" w:rsidRDefault="00F03B49" w:rsidP="008D6A4E">
            <w:pPr>
              <w:pStyle w:val="NoSpacing"/>
              <w:rPr>
                <w:rFonts w:cstheme="minorHAnsi"/>
                <w:sz w:val="20"/>
                <w:szCs w:val="20"/>
              </w:rPr>
            </w:pPr>
          </w:p>
        </w:tc>
        <w:tc>
          <w:tcPr>
            <w:tcW w:w="2062" w:type="dxa"/>
            <w:shd w:val="clear" w:color="auto" w:fill="CCECFF"/>
          </w:tcPr>
          <w:p w14:paraId="565718D9" w14:textId="77777777" w:rsidR="00F03B49" w:rsidRPr="008D6A4E" w:rsidRDefault="00F03B49" w:rsidP="008D6A4E">
            <w:pPr>
              <w:pStyle w:val="NoSpacing"/>
              <w:rPr>
                <w:rStyle w:val="Strong"/>
                <w:sz w:val="20"/>
              </w:rPr>
            </w:pPr>
            <w:r w:rsidRPr="008D6A4E">
              <w:rPr>
                <w:rStyle w:val="Strong"/>
                <w:sz w:val="20"/>
              </w:rPr>
              <w:t>Theme and variations (Pop Art)</w:t>
            </w:r>
          </w:p>
          <w:p w14:paraId="6661322B" w14:textId="77777777" w:rsidR="00F03B49" w:rsidRPr="00AC534F" w:rsidRDefault="00F03B49" w:rsidP="008D6A4E">
            <w:pPr>
              <w:pStyle w:val="NoSpacing"/>
              <w:rPr>
                <w:rStyle w:val="Strong"/>
                <w:b w:val="0"/>
                <w:bCs w:val="0"/>
                <w:sz w:val="20"/>
              </w:rPr>
            </w:pPr>
          </w:p>
          <w:p w14:paraId="39CE86B2" w14:textId="77777777" w:rsidR="00F03B49" w:rsidRPr="00AC534F" w:rsidRDefault="00F03B49" w:rsidP="008D6A4E">
            <w:pPr>
              <w:pStyle w:val="NoSpacing"/>
              <w:rPr>
                <w:sz w:val="20"/>
              </w:rPr>
            </w:pPr>
            <w:r w:rsidRPr="00AC534F">
              <w:rPr>
                <w:sz w:val="20"/>
              </w:rPr>
              <w:t>To know that a ‘theme’ is a main melody in a piece of music.</w:t>
            </w:r>
          </w:p>
          <w:p w14:paraId="431223CB" w14:textId="77777777" w:rsidR="00F03B49" w:rsidRPr="00AC534F" w:rsidRDefault="00F03B49" w:rsidP="008D6A4E">
            <w:pPr>
              <w:pStyle w:val="NoSpacing"/>
              <w:rPr>
                <w:sz w:val="20"/>
              </w:rPr>
            </w:pPr>
            <w:r w:rsidRPr="00AC534F">
              <w:rPr>
                <w:sz w:val="20"/>
              </w:rPr>
              <w:t>To know that ‘variations’ in music are when a main melody is changed in some way throughout the piece.</w:t>
            </w:r>
          </w:p>
          <w:p w14:paraId="29F40760" w14:textId="77777777" w:rsidR="00F03B49" w:rsidRPr="00AC534F" w:rsidRDefault="00F03B49" w:rsidP="008D6A4E">
            <w:pPr>
              <w:pStyle w:val="NoSpacing"/>
              <w:rPr>
                <w:sz w:val="20"/>
              </w:rPr>
            </w:pPr>
            <w:r w:rsidRPr="00AC534F">
              <w:rPr>
                <w:sz w:val="20"/>
              </w:rPr>
              <w:t>To know that ‘The Young Person’s Guide to the Orchestra’ was written in 1945 by Benjamin Britten.</w:t>
            </w:r>
          </w:p>
          <w:p w14:paraId="11CBC58B" w14:textId="77777777" w:rsidR="00F03B49" w:rsidRPr="00AC534F" w:rsidRDefault="00F03B49" w:rsidP="008D6A4E">
            <w:pPr>
              <w:pStyle w:val="NoSpacing"/>
              <w:rPr>
                <w:sz w:val="20"/>
              </w:rPr>
            </w:pPr>
            <w:r w:rsidRPr="00AC534F">
              <w:rPr>
                <w:sz w:val="20"/>
              </w:rPr>
              <w:t>To understand that representing beats of silence or ‘rests’ in written music is important as it helps us play rhythms correctly.</w:t>
            </w:r>
          </w:p>
          <w:p w14:paraId="0BE49968" w14:textId="3F310344" w:rsidR="00F03B49" w:rsidRPr="001D021D" w:rsidRDefault="00F03B49" w:rsidP="008D6A4E">
            <w:pPr>
              <w:rPr>
                <w:rFonts w:cstheme="minorHAnsi"/>
                <w:sz w:val="20"/>
                <w:szCs w:val="20"/>
                <w:lang w:val="en"/>
              </w:rPr>
            </w:pPr>
          </w:p>
        </w:tc>
        <w:tc>
          <w:tcPr>
            <w:tcW w:w="2062" w:type="dxa"/>
            <w:shd w:val="clear" w:color="auto" w:fill="CCECFF"/>
          </w:tcPr>
          <w:p w14:paraId="57D577BA" w14:textId="77777777" w:rsidR="00F03B49" w:rsidRPr="008D6A4E" w:rsidRDefault="00F03B49" w:rsidP="008D6A4E">
            <w:pPr>
              <w:pStyle w:val="NoSpacing"/>
              <w:rPr>
                <w:rStyle w:val="Strong"/>
                <w:sz w:val="20"/>
              </w:rPr>
            </w:pPr>
            <w:r w:rsidRPr="008D6A4E">
              <w:rPr>
                <w:rStyle w:val="Strong"/>
                <w:sz w:val="20"/>
              </w:rPr>
              <w:t>Dynamics, pitch and tempo (Fingal’s Cave)</w:t>
            </w:r>
          </w:p>
          <w:p w14:paraId="335F044C" w14:textId="77777777" w:rsidR="00F03B49" w:rsidRPr="00AC534F" w:rsidRDefault="00F03B49" w:rsidP="008D6A4E">
            <w:pPr>
              <w:pStyle w:val="NoSpacing"/>
              <w:rPr>
                <w:rStyle w:val="Strong"/>
                <w:b w:val="0"/>
                <w:bCs w:val="0"/>
                <w:sz w:val="20"/>
              </w:rPr>
            </w:pPr>
          </w:p>
          <w:p w14:paraId="5F349666" w14:textId="77777777" w:rsidR="00F03B49" w:rsidRPr="00AC534F" w:rsidRDefault="00F03B49" w:rsidP="008D6A4E">
            <w:pPr>
              <w:pStyle w:val="NoSpacing"/>
              <w:rPr>
                <w:sz w:val="20"/>
              </w:rPr>
            </w:pPr>
            <w:r w:rsidRPr="00AC534F">
              <w:rPr>
                <w:sz w:val="20"/>
              </w:rPr>
              <w:t>To know that the conductor beats time to help the performers work well together.</w:t>
            </w:r>
          </w:p>
          <w:p w14:paraId="7F7AA922" w14:textId="77777777" w:rsidR="00F03B49" w:rsidRPr="00AC534F" w:rsidRDefault="00F03B49" w:rsidP="008D6A4E">
            <w:pPr>
              <w:pStyle w:val="NoSpacing"/>
              <w:rPr>
                <w:sz w:val="20"/>
              </w:rPr>
            </w:pPr>
            <w:r w:rsidRPr="00AC534F">
              <w:rPr>
                <w:sz w:val="20"/>
              </w:rPr>
              <w:t>To understand that improvisation means making up music ‘on the spot’.</w:t>
            </w:r>
          </w:p>
          <w:p w14:paraId="1FB774A4" w14:textId="77777777" w:rsidR="00F03B49" w:rsidRPr="00AC534F" w:rsidRDefault="00F03B49" w:rsidP="008D6A4E">
            <w:pPr>
              <w:pStyle w:val="NoSpacing"/>
              <w:rPr>
                <w:sz w:val="20"/>
              </w:rPr>
            </w:pPr>
            <w:r w:rsidRPr="00AC534F">
              <w:rPr>
                <w:sz w:val="20"/>
              </w:rPr>
              <w:t>To understand that texture can be created by adding or removing instruments in a piece and can create the effect of dynamic change.</w:t>
            </w:r>
          </w:p>
          <w:p w14:paraId="5C0271A5" w14:textId="77777777" w:rsidR="00F03B49" w:rsidRPr="00AC534F" w:rsidRDefault="00F03B49" w:rsidP="008D6A4E">
            <w:pPr>
              <w:pStyle w:val="NoSpacing"/>
              <w:rPr>
                <w:sz w:val="20"/>
              </w:rPr>
            </w:pPr>
            <w:r w:rsidRPr="00AC534F">
              <w:rPr>
                <w:sz w:val="20"/>
              </w:rPr>
              <w:t>To know that timbre can also be thought of as ‘tone colour’ and can be described in many ways e.g. warm or cold, rich or bright.</w:t>
            </w:r>
          </w:p>
          <w:p w14:paraId="7C31000D" w14:textId="51662CE7" w:rsidR="00F03B49" w:rsidRPr="001D021D" w:rsidRDefault="00F03B49" w:rsidP="008D6A4E">
            <w:pPr>
              <w:rPr>
                <w:rFonts w:cstheme="minorHAnsi"/>
                <w:sz w:val="20"/>
                <w:szCs w:val="20"/>
                <w:lang w:val="en"/>
              </w:rPr>
            </w:pPr>
          </w:p>
        </w:tc>
        <w:tc>
          <w:tcPr>
            <w:tcW w:w="2062" w:type="dxa"/>
            <w:shd w:val="clear" w:color="auto" w:fill="CCECFF"/>
          </w:tcPr>
          <w:p w14:paraId="6A6A573E" w14:textId="77777777" w:rsidR="00F03B49" w:rsidRPr="008D6A4E" w:rsidRDefault="00F03B49" w:rsidP="008D6A4E">
            <w:pPr>
              <w:pStyle w:val="NoSpacing"/>
              <w:rPr>
                <w:rStyle w:val="Strong"/>
                <w:sz w:val="20"/>
              </w:rPr>
            </w:pPr>
            <w:r w:rsidRPr="008D6A4E">
              <w:rPr>
                <w:rStyle w:val="Strong"/>
                <w:sz w:val="20"/>
              </w:rPr>
              <w:t>Advanced rhythms</w:t>
            </w:r>
          </w:p>
          <w:p w14:paraId="0CA1D4B8" w14:textId="77777777" w:rsidR="00F03B49" w:rsidRPr="00AC534F" w:rsidRDefault="00F03B49" w:rsidP="008D6A4E">
            <w:pPr>
              <w:pStyle w:val="NoSpacing"/>
              <w:rPr>
                <w:rStyle w:val="Strong"/>
                <w:b w:val="0"/>
                <w:bCs w:val="0"/>
                <w:sz w:val="20"/>
              </w:rPr>
            </w:pPr>
          </w:p>
          <w:p w14:paraId="376A5F9A" w14:textId="77777777" w:rsidR="00F03B49" w:rsidRPr="00AC534F" w:rsidRDefault="00F03B49" w:rsidP="008D6A4E">
            <w:pPr>
              <w:pStyle w:val="NoSpacing"/>
              <w:rPr>
                <w:sz w:val="20"/>
              </w:rPr>
            </w:pPr>
            <w:r w:rsidRPr="00AC534F">
              <w:rPr>
                <w:sz w:val="20"/>
              </w:rPr>
              <w:t>To know that ‘graphic notation’ means writing music down using your choice of pictures or symbols but ‘staff notation’ means music written more formally on the special lines called ‘staves’.</w:t>
            </w:r>
          </w:p>
          <w:p w14:paraId="06E258BC" w14:textId="77777777" w:rsidR="00F03B49" w:rsidRPr="00AC534F" w:rsidRDefault="00F03B49" w:rsidP="008D6A4E">
            <w:pPr>
              <w:pStyle w:val="NoSpacing"/>
              <w:rPr>
                <w:sz w:val="20"/>
              </w:rPr>
            </w:pPr>
            <w:r w:rsidRPr="00AC534F">
              <w:rPr>
                <w:sz w:val="20"/>
              </w:rPr>
              <w:t>To know that Steve Reich is a composer who wrote the minimalist piece ‘Clapping Music’ in 1972.</w:t>
            </w:r>
          </w:p>
          <w:p w14:paraId="3472EA35" w14:textId="77777777" w:rsidR="00F03B49" w:rsidRPr="00AC534F" w:rsidRDefault="00F03B49" w:rsidP="008D6A4E">
            <w:pPr>
              <w:pStyle w:val="NoSpacing"/>
              <w:rPr>
                <w:sz w:val="20"/>
              </w:rPr>
            </w:pPr>
            <w:r w:rsidRPr="00AC534F">
              <w:rPr>
                <w:sz w:val="20"/>
              </w:rPr>
              <w:t>To understand that all types of music notation show note duration, including the Kodaly method which uses syllables to indicate rhythms.</w:t>
            </w:r>
          </w:p>
          <w:p w14:paraId="378FB8CA" w14:textId="77777777" w:rsidR="00F03B49" w:rsidRPr="00AC534F" w:rsidRDefault="00F03B49" w:rsidP="008D6A4E">
            <w:pPr>
              <w:pStyle w:val="NoSpacing"/>
              <w:rPr>
                <w:sz w:val="20"/>
              </w:rPr>
            </w:pPr>
            <w:r w:rsidRPr="00AC534F">
              <w:rPr>
                <w:sz w:val="20"/>
              </w:rPr>
              <w:t>To know that a quaver is worth half a beat.</w:t>
            </w:r>
          </w:p>
          <w:p w14:paraId="1FB1F001" w14:textId="64CEBE60" w:rsidR="00F03B49" w:rsidRPr="001D021D" w:rsidRDefault="00F03B49" w:rsidP="008D6A4E">
            <w:pPr>
              <w:rPr>
                <w:rFonts w:cstheme="minorHAnsi"/>
                <w:sz w:val="20"/>
                <w:szCs w:val="20"/>
                <w:lang w:val="en"/>
              </w:rPr>
            </w:pPr>
          </w:p>
        </w:tc>
        <w:tc>
          <w:tcPr>
            <w:tcW w:w="2062" w:type="dxa"/>
            <w:shd w:val="clear" w:color="auto" w:fill="CCECFF"/>
          </w:tcPr>
          <w:p w14:paraId="1FB0E671" w14:textId="77777777" w:rsidR="00F03B49" w:rsidRPr="008D6A4E" w:rsidRDefault="00F03B49" w:rsidP="008D6A4E">
            <w:pPr>
              <w:pStyle w:val="NoSpacing"/>
              <w:rPr>
                <w:rStyle w:val="Strong"/>
                <w:sz w:val="20"/>
              </w:rPr>
            </w:pPr>
            <w:r w:rsidRPr="008D6A4E">
              <w:rPr>
                <w:rStyle w:val="Strong"/>
                <w:sz w:val="20"/>
              </w:rPr>
              <w:t>Composing and performing</w:t>
            </w:r>
          </w:p>
          <w:p w14:paraId="60853459" w14:textId="77777777" w:rsidR="00F03B49" w:rsidRPr="00AC534F" w:rsidRDefault="00F03B49" w:rsidP="008D6A4E">
            <w:pPr>
              <w:pStyle w:val="NoSpacing"/>
              <w:rPr>
                <w:rStyle w:val="Strong"/>
                <w:b w:val="0"/>
                <w:bCs w:val="0"/>
                <w:sz w:val="20"/>
              </w:rPr>
            </w:pPr>
          </w:p>
          <w:p w14:paraId="7136161E" w14:textId="77777777" w:rsidR="00F03B49" w:rsidRPr="00AC534F" w:rsidRDefault="00F03B49" w:rsidP="008D6A4E">
            <w:pPr>
              <w:pStyle w:val="NoSpacing"/>
              <w:rPr>
                <w:sz w:val="20"/>
              </w:rPr>
            </w:pPr>
            <w:r w:rsidRPr="00AC534F">
              <w:rPr>
                <w:sz w:val="20"/>
              </w:rPr>
              <w:t>To know that a chord progression is a sequence of chords that repeats throughout a song.</w:t>
            </w:r>
          </w:p>
          <w:p w14:paraId="42FB6A4B" w14:textId="77777777" w:rsidR="00F03B49" w:rsidRPr="00AC534F" w:rsidRDefault="00F03B49" w:rsidP="008D6A4E">
            <w:pPr>
              <w:pStyle w:val="NoSpacing"/>
              <w:rPr>
                <w:sz w:val="20"/>
              </w:rPr>
            </w:pPr>
            <w:r w:rsidRPr="00AC534F">
              <w:rPr>
                <w:sz w:val="20"/>
              </w:rPr>
              <w:t>To know that a melody can be adapted by changing its dynamics, pitch or tempo.</w:t>
            </w:r>
          </w:p>
          <w:p w14:paraId="4229A094" w14:textId="77777777" w:rsidR="00F03B49" w:rsidRPr="00AC534F" w:rsidRDefault="00F03B49" w:rsidP="008D6A4E">
            <w:pPr>
              <w:pStyle w:val="NoSpacing"/>
              <w:rPr>
                <w:sz w:val="20"/>
              </w:rPr>
            </w:pPr>
            <w:r w:rsidRPr="00AC534F">
              <w:rPr>
                <w:sz w:val="20"/>
              </w:rPr>
              <w:t>To know that chord progressions are represented in music by Roman numerals.</w:t>
            </w:r>
          </w:p>
          <w:p w14:paraId="520225BB" w14:textId="77777777" w:rsidR="00F03B49" w:rsidRPr="00AC534F" w:rsidRDefault="00F03B49" w:rsidP="008D6A4E">
            <w:pPr>
              <w:pStyle w:val="NoSpacing"/>
              <w:rPr>
                <w:sz w:val="20"/>
              </w:rPr>
            </w:pPr>
          </w:p>
          <w:p w14:paraId="7EDBF578" w14:textId="30E5566B" w:rsidR="00F03B49" w:rsidRPr="001D021D" w:rsidRDefault="00F03B49" w:rsidP="008D6A4E">
            <w:pPr>
              <w:rPr>
                <w:rFonts w:cstheme="minorHAnsi"/>
                <w:sz w:val="20"/>
                <w:szCs w:val="20"/>
                <w:highlight w:val="cyan"/>
              </w:rPr>
            </w:pPr>
          </w:p>
        </w:tc>
      </w:tr>
      <w:tr w:rsidR="00384093" w:rsidRPr="00CC0D0F" w14:paraId="2ACC6E31" w14:textId="77777777" w:rsidTr="00C53F8B">
        <w:tc>
          <w:tcPr>
            <w:tcW w:w="1809" w:type="dxa"/>
            <w:shd w:val="clear" w:color="auto" w:fill="C6D9F1" w:themeFill="text2" w:themeFillTint="33"/>
          </w:tcPr>
          <w:p w14:paraId="768A7712" w14:textId="77777777" w:rsidR="00384093" w:rsidRPr="00CC0D0F" w:rsidRDefault="00384093" w:rsidP="0063291C">
            <w:pPr>
              <w:rPr>
                <w:rFonts w:cstheme="minorHAnsi"/>
                <w:b/>
                <w:sz w:val="20"/>
                <w:szCs w:val="20"/>
              </w:rPr>
            </w:pPr>
            <w:r w:rsidRPr="00CC0D0F">
              <w:rPr>
                <w:rFonts w:cstheme="minorHAnsi"/>
                <w:b/>
                <w:sz w:val="20"/>
                <w:szCs w:val="20"/>
              </w:rPr>
              <w:t>PE</w:t>
            </w:r>
          </w:p>
          <w:p w14:paraId="1B2F1F8F" w14:textId="13FE46E2" w:rsidR="00384093" w:rsidRPr="009637BA" w:rsidRDefault="00384093" w:rsidP="0063291C">
            <w:pPr>
              <w:pStyle w:val="NoSpacing"/>
              <w:rPr>
                <w:rFonts w:cstheme="minorHAnsi"/>
                <w:bCs/>
                <w:sz w:val="20"/>
                <w:szCs w:val="20"/>
              </w:rPr>
            </w:pPr>
            <w:r w:rsidRPr="009637BA">
              <w:rPr>
                <w:rFonts w:cstheme="minorHAnsi"/>
                <w:bCs/>
                <w:sz w:val="20"/>
                <w:szCs w:val="20"/>
              </w:rPr>
              <w:t>(</w:t>
            </w:r>
            <w:r w:rsidR="00F9105E" w:rsidRPr="009637BA">
              <w:rPr>
                <w:rFonts w:cstheme="minorHAnsi"/>
                <w:bCs/>
                <w:sz w:val="20"/>
                <w:szCs w:val="20"/>
              </w:rPr>
              <w:t>Complete PE</w:t>
            </w:r>
            <w:r w:rsidRPr="009637BA">
              <w:rPr>
                <w:rFonts w:cstheme="minorHAnsi"/>
                <w:bCs/>
                <w:sz w:val="20"/>
                <w:szCs w:val="20"/>
              </w:rPr>
              <w:t xml:space="preserve">) </w:t>
            </w:r>
          </w:p>
          <w:p w14:paraId="4B3A38A0" w14:textId="27789484" w:rsidR="00384093" w:rsidRPr="00CC0D0F" w:rsidRDefault="00384093" w:rsidP="0063291C">
            <w:pPr>
              <w:rPr>
                <w:rFonts w:cstheme="minorHAnsi"/>
                <w:b/>
                <w:sz w:val="20"/>
                <w:szCs w:val="20"/>
              </w:rPr>
            </w:pPr>
          </w:p>
        </w:tc>
        <w:tc>
          <w:tcPr>
            <w:tcW w:w="2062" w:type="dxa"/>
            <w:shd w:val="clear" w:color="auto" w:fill="CCECFF"/>
          </w:tcPr>
          <w:p w14:paraId="4C2D4030" w14:textId="3D36F446" w:rsidR="00D65D71" w:rsidRPr="009637BA" w:rsidRDefault="007F1819" w:rsidP="00D65D71">
            <w:pPr>
              <w:rPr>
                <w:b/>
                <w:sz w:val="20"/>
                <w:szCs w:val="20"/>
              </w:rPr>
            </w:pPr>
            <w:r w:rsidRPr="009637BA">
              <w:rPr>
                <w:b/>
                <w:sz w:val="20"/>
                <w:szCs w:val="20"/>
              </w:rPr>
              <w:t xml:space="preserve">Health Related </w:t>
            </w:r>
            <w:r w:rsidR="000B382A" w:rsidRPr="009637BA">
              <w:rPr>
                <w:b/>
                <w:sz w:val="20"/>
                <w:szCs w:val="20"/>
              </w:rPr>
              <w:t>Exercise</w:t>
            </w:r>
          </w:p>
          <w:p w14:paraId="2A4F15F8" w14:textId="77777777" w:rsidR="000B382A" w:rsidRPr="009637BA" w:rsidRDefault="000B382A" w:rsidP="000B382A">
            <w:pPr>
              <w:rPr>
                <w:sz w:val="20"/>
                <w:szCs w:val="20"/>
              </w:rPr>
            </w:pPr>
            <w:r w:rsidRPr="009637BA">
              <w:rPr>
                <w:sz w:val="20"/>
                <w:szCs w:val="20"/>
              </w:rPr>
              <w:t>The focus of the learning is to understand the functions of the cardiovascular system and how aerobic fitness affects our bodies.</w:t>
            </w:r>
          </w:p>
          <w:p w14:paraId="02E16698" w14:textId="77777777" w:rsidR="000B382A" w:rsidRPr="009637BA" w:rsidRDefault="000B382A" w:rsidP="000B382A">
            <w:pPr>
              <w:rPr>
                <w:sz w:val="20"/>
                <w:szCs w:val="20"/>
              </w:rPr>
            </w:pPr>
          </w:p>
          <w:p w14:paraId="370AA2D6" w14:textId="77777777" w:rsidR="000B382A" w:rsidRPr="009637BA" w:rsidRDefault="000B382A" w:rsidP="000B382A">
            <w:pPr>
              <w:rPr>
                <w:sz w:val="20"/>
                <w:szCs w:val="20"/>
              </w:rPr>
            </w:pPr>
            <w:r w:rsidRPr="009637BA">
              <w:rPr>
                <w:sz w:val="20"/>
                <w:szCs w:val="20"/>
              </w:rPr>
              <w:t xml:space="preserve">Pupils will perform a cardio circuit developing their own </w:t>
            </w:r>
            <w:r w:rsidRPr="009637BA">
              <w:rPr>
                <w:sz w:val="20"/>
                <w:szCs w:val="20"/>
              </w:rPr>
              <w:lastRenderedPageBreak/>
              <w:t>aerobic fitness.</w:t>
            </w:r>
          </w:p>
          <w:p w14:paraId="649D3F62" w14:textId="77777777" w:rsidR="00D65D71" w:rsidRPr="009637BA" w:rsidRDefault="00D65D71" w:rsidP="00D65D71">
            <w:pPr>
              <w:rPr>
                <w:sz w:val="20"/>
                <w:szCs w:val="20"/>
              </w:rPr>
            </w:pPr>
          </w:p>
          <w:p w14:paraId="3A547613" w14:textId="77777777" w:rsidR="000B382A" w:rsidRPr="009637BA" w:rsidRDefault="000B382A" w:rsidP="000B382A">
            <w:pPr>
              <w:rPr>
                <w:sz w:val="20"/>
                <w:szCs w:val="20"/>
              </w:rPr>
            </w:pPr>
            <w:r w:rsidRPr="009637BA">
              <w:rPr>
                <w:sz w:val="20"/>
                <w:szCs w:val="20"/>
              </w:rPr>
              <w:t>The focus of the learning is to understand the meaning of flexibility and how flexibility affects our bodies.</w:t>
            </w:r>
          </w:p>
          <w:p w14:paraId="554299CF" w14:textId="77777777" w:rsidR="000B382A" w:rsidRPr="009637BA" w:rsidRDefault="000B382A" w:rsidP="000B382A">
            <w:pPr>
              <w:rPr>
                <w:sz w:val="20"/>
                <w:szCs w:val="20"/>
              </w:rPr>
            </w:pPr>
            <w:r w:rsidRPr="009637BA">
              <w:rPr>
                <w:sz w:val="20"/>
                <w:szCs w:val="20"/>
              </w:rPr>
              <w:t>Pupils will perform a flexibility circuit developing their own flexibility.</w:t>
            </w:r>
          </w:p>
          <w:p w14:paraId="1C29907D" w14:textId="77777777" w:rsidR="000B382A" w:rsidRPr="009637BA" w:rsidRDefault="000B382A" w:rsidP="00D65D71">
            <w:pPr>
              <w:rPr>
                <w:sz w:val="20"/>
                <w:szCs w:val="20"/>
              </w:rPr>
            </w:pPr>
          </w:p>
          <w:p w14:paraId="6B2A45B9" w14:textId="77777777" w:rsidR="000B382A" w:rsidRPr="009637BA" w:rsidRDefault="000B382A" w:rsidP="000B382A">
            <w:pPr>
              <w:rPr>
                <w:sz w:val="20"/>
                <w:szCs w:val="20"/>
              </w:rPr>
            </w:pPr>
            <w:r w:rsidRPr="009637BA">
              <w:rPr>
                <w:sz w:val="20"/>
                <w:szCs w:val="20"/>
              </w:rPr>
              <w:t>The focus of the learning is to understand the meaning of strength and how strength affects our bodies.</w:t>
            </w:r>
          </w:p>
          <w:p w14:paraId="4FC1B6B4" w14:textId="77777777" w:rsidR="000B382A" w:rsidRPr="009637BA" w:rsidRDefault="000B382A" w:rsidP="000B382A">
            <w:pPr>
              <w:rPr>
                <w:sz w:val="20"/>
                <w:szCs w:val="20"/>
              </w:rPr>
            </w:pPr>
            <w:r w:rsidRPr="009637BA">
              <w:rPr>
                <w:sz w:val="20"/>
                <w:szCs w:val="20"/>
              </w:rPr>
              <w:t>Pupils will perform a strength circuit developing their own strength.</w:t>
            </w:r>
          </w:p>
          <w:p w14:paraId="5881AC41" w14:textId="77777777" w:rsidR="000B382A" w:rsidRPr="009637BA" w:rsidRDefault="000B382A" w:rsidP="00D65D71">
            <w:pPr>
              <w:rPr>
                <w:b/>
                <w:sz w:val="20"/>
                <w:szCs w:val="20"/>
              </w:rPr>
            </w:pPr>
          </w:p>
          <w:p w14:paraId="283CD253" w14:textId="77777777" w:rsidR="007F1819" w:rsidRPr="009637BA" w:rsidRDefault="007F1819" w:rsidP="00D65D71">
            <w:pPr>
              <w:rPr>
                <w:b/>
                <w:sz w:val="20"/>
                <w:szCs w:val="20"/>
              </w:rPr>
            </w:pPr>
            <w:r w:rsidRPr="009637BA">
              <w:rPr>
                <w:b/>
                <w:sz w:val="20"/>
                <w:szCs w:val="20"/>
              </w:rPr>
              <w:t>Tag Rugby</w:t>
            </w:r>
          </w:p>
          <w:p w14:paraId="4136406B" w14:textId="77777777" w:rsidR="000B382A" w:rsidRPr="009637BA" w:rsidRDefault="000B382A" w:rsidP="00D65D71">
            <w:pPr>
              <w:rPr>
                <w:sz w:val="20"/>
                <w:szCs w:val="20"/>
              </w:rPr>
            </w:pPr>
            <w:r w:rsidRPr="009637BA">
              <w:rPr>
                <w:sz w:val="20"/>
                <w:szCs w:val="20"/>
              </w:rPr>
              <w:t>The focus of the learning is to consolidate pupils' ability to use passing and moving to create attacking opportunities to score a try.</w:t>
            </w:r>
          </w:p>
          <w:p w14:paraId="59521778" w14:textId="77777777" w:rsidR="000B382A" w:rsidRPr="009637BA" w:rsidRDefault="000B382A" w:rsidP="00D65D71">
            <w:pPr>
              <w:rPr>
                <w:sz w:val="20"/>
                <w:szCs w:val="20"/>
              </w:rPr>
            </w:pPr>
          </w:p>
          <w:p w14:paraId="341CF55C" w14:textId="77777777" w:rsidR="000B382A" w:rsidRPr="009637BA" w:rsidRDefault="000B382A" w:rsidP="00D65D71">
            <w:pPr>
              <w:rPr>
                <w:sz w:val="20"/>
                <w:szCs w:val="20"/>
              </w:rPr>
            </w:pPr>
            <w:r w:rsidRPr="009637BA">
              <w:rPr>
                <w:sz w:val="20"/>
                <w:szCs w:val="20"/>
              </w:rPr>
              <w:t xml:space="preserve">The focus of the learning is to consolidate defending. Pupils will refine their knowledge of tagging and defensive formations, which can </w:t>
            </w:r>
            <w:r w:rsidRPr="009637BA">
              <w:rPr>
                <w:sz w:val="20"/>
                <w:szCs w:val="20"/>
              </w:rPr>
              <w:lastRenderedPageBreak/>
              <w:t>be used to prevent an attack.</w:t>
            </w:r>
            <w:r w:rsidRPr="009637BA">
              <w:rPr>
                <w:sz w:val="20"/>
                <w:szCs w:val="20"/>
              </w:rPr>
              <w:br/>
            </w:r>
            <w:r w:rsidRPr="009637BA">
              <w:rPr>
                <w:sz w:val="20"/>
                <w:szCs w:val="20"/>
              </w:rPr>
              <w:br/>
              <w:t>Pupils will develop their understanding of why it is important to reduce the space and apply pressure to the attackers to prevent scoring opportunities.</w:t>
            </w:r>
          </w:p>
          <w:p w14:paraId="55FD9C64" w14:textId="77777777" w:rsidR="000B382A" w:rsidRPr="009637BA" w:rsidRDefault="000B382A" w:rsidP="00D65D71">
            <w:pPr>
              <w:rPr>
                <w:sz w:val="20"/>
                <w:szCs w:val="20"/>
              </w:rPr>
            </w:pPr>
          </w:p>
          <w:p w14:paraId="3858E6B0" w14:textId="77777777" w:rsidR="000B382A" w:rsidRPr="009637BA" w:rsidRDefault="005B5961" w:rsidP="00D65D71">
            <w:pPr>
              <w:rPr>
                <w:sz w:val="20"/>
                <w:szCs w:val="20"/>
              </w:rPr>
            </w:pPr>
            <w:r w:rsidRPr="009637BA">
              <w:rPr>
                <w:sz w:val="20"/>
                <w:szCs w:val="20"/>
              </w:rPr>
              <w:t>The focus of the learning is to consolidate the pupils understanding of attacking tactics, applying them into game situations.</w:t>
            </w:r>
            <w:r w:rsidRPr="009637BA">
              <w:rPr>
                <w:sz w:val="20"/>
                <w:szCs w:val="20"/>
              </w:rPr>
              <w:br/>
            </w:r>
            <w:r w:rsidRPr="009637BA">
              <w:rPr>
                <w:sz w:val="20"/>
                <w:szCs w:val="20"/>
              </w:rPr>
              <w:br/>
              <w:t>Pupils should be able to apply their prior learning of passing and moving, to create an attack that results in a try.</w:t>
            </w:r>
          </w:p>
          <w:p w14:paraId="4596B68B" w14:textId="77777777" w:rsidR="005B5961" w:rsidRPr="009637BA" w:rsidRDefault="005B5961" w:rsidP="00D65D71">
            <w:pPr>
              <w:rPr>
                <w:sz w:val="20"/>
                <w:szCs w:val="20"/>
              </w:rPr>
            </w:pPr>
          </w:p>
          <w:p w14:paraId="49ED26F5" w14:textId="1426DB14" w:rsidR="005B5961" w:rsidRPr="009637BA" w:rsidRDefault="005B5961" w:rsidP="00D65D71">
            <w:pPr>
              <w:rPr>
                <w:sz w:val="20"/>
                <w:szCs w:val="20"/>
              </w:rPr>
            </w:pPr>
            <w:r w:rsidRPr="009637BA">
              <w:rPr>
                <w:sz w:val="20"/>
                <w:szCs w:val="20"/>
              </w:rPr>
              <w:t>The focus of the learning is to consolidate the pupils' understanding of defensive tactics, applying them into game situations.</w:t>
            </w:r>
          </w:p>
        </w:tc>
        <w:tc>
          <w:tcPr>
            <w:tcW w:w="2062" w:type="dxa"/>
            <w:shd w:val="clear" w:color="auto" w:fill="CCECFF"/>
          </w:tcPr>
          <w:p w14:paraId="4ED07607" w14:textId="77777777" w:rsidR="00D65D71" w:rsidRPr="009637BA" w:rsidRDefault="00D65D71" w:rsidP="00D65D71">
            <w:pPr>
              <w:rPr>
                <w:b/>
                <w:sz w:val="20"/>
                <w:szCs w:val="20"/>
              </w:rPr>
            </w:pPr>
            <w:r w:rsidRPr="009637BA">
              <w:rPr>
                <w:b/>
                <w:sz w:val="20"/>
                <w:szCs w:val="20"/>
              </w:rPr>
              <w:lastRenderedPageBreak/>
              <w:t>Netball</w:t>
            </w:r>
          </w:p>
          <w:p w14:paraId="5313A9E4" w14:textId="374DE784" w:rsidR="00D65D71" w:rsidRPr="009637BA" w:rsidRDefault="008304B3" w:rsidP="00D65D71">
            <w:pPr>
              <w:rPr>
                <w:sz w:val="20"/>
                <w:szCs w:val="20"/>
              </w:rPr>
            </w:pPr>
            <w:r w:rsidRPr="009637BA">
              <w:rPr>
                <w:sz w:val="20"/>
                <w:szCs w:val="20"/>
              </w:rPr>
              <w:t>The focus of the learning is to consolidate pupils ability to use passing and moving skills to keep possession and score.</w:t>
            </w:r>
          </w:p>
          <w:p w14:paraId="16563D21" w14:textId="77777777" w:rsidR="008304B3" w:rsidRPr="009637BA" w:rsidRDefault="008304B3" w:rsidP="00D65D71">
            <w:pPr>
              <w:rPr>
                <w:sz w:val="20"/>
                <w:szCs w:val="20"/>
              </w:rPr>
            </w:pPr>
          </w:p>
          <w:p w14:paraId="0573EB04" w14:textId="78EAAE6F" w:rsidR="008304B3" w:rsidRPr="009637BA" w:rsidRDefault="008304B3" w:rsidP="00D65D71">
            <w:pPr>
              <w:rPr>
                <w:sz w:val="20"/>
                <w:szCs w:val="20"/>
              </w:rPr>
            </w:pPr>
            <w:r w:rsidRPr="009637BA">
              <w:rPr>
                <w:sz w:val="20"/>
                <w:szCs w:val="20"/>
              </w:rPr>
              <w:t xml:space="preserve">The focus of the learning is to consolidate pupils understanding of the rules of the game and </w:t>
            </w:r>
            <w:r w:rsidRPr="009637BA">
              <w:rPr>
                <w:sz w:val="20"/>
                <w:szCs w:val="20"/>
              </w:rPr>
              <w:lastRenderedPageBreak/>
              <w:t>how they can apply this knowledge to play in mini games.</w:t>
            </w:r>
            <w:r w:rsidRPr="009637BA">
              <w:rPr>
                <w:sz w:val="20"/>
                <w:szCs w:val="20"/>
              </w:rPr>
              <w:br/>
            </w:r>
            <w:r w:rsidRPr="009637BA">
              <w:rPr>
                <w:sz w:val="20"/>
                <w:szCs w:val="20"/>
              </w:rPr>
              <w:br/>
              <w:t>Pupils should be able to use their prior learning of passing and moving, to move the ball up the court, creating an attack that results in a shot.</w:t>
            </w:r>
          </w:p>
          <w:p w14:paraId="334972D2" w14:textId="77777777" w:rsidR="008304B3" w:rsidRPr="009637BA" w:rsidRDefault="008304B3" w:rsidP="00D65D71">
            <w:pPr>
              <w:rPr>
                <w:sz w:val="20"/>
                <w:szCs w:val="20"/>
              </w:rPr>
            </w:pPr>
          </w:p>
          <w:p w14:paraId="1AAA89F9" w14:textId="5100BE53" w:rsidR="008304B3" w:rsidRPr="009637BA" w:rsidRDefault="008304B3" w:rsidP="00D65D71">
            <w:pPr>
              <w:rPr>
                <w:sz w:val="20"/>
                <w:szCs w:val="20"/>
              </w:rPr>
            </w:pPr>
            <w:r w:rsidRPr="009637BA">
              <w:rPr>
                <w:sz w:val="20"/>
                <w:szCs w:val="20"/>
              </w:rPr>
              <w:t>The focus of the learning is to ensure pupils fully understand that we are defending as soon as we lose possession of the ball.</w:t>
            </w:r>
          </w:p>
          <w:p w14:paraId="459C1EEC" w14:textId="77777777" w:rsidR="008304B3" w:rsidRPr="009637BA" w:rsidRDefault="008304B3" w:rsidP="00D65D71">
            <w:pPr>
              <w:rPr>
                <w:sz w:val="20"/>
                <w:szCs w:val="20"/>
              </w:rPr>
            </w:pPr>
          </w:p>
          <w:p w14:paraId="115B18C8" w14:textId="173E0885" w:rsidR="008304B3" w:rsidRPr="009637BA" w:rsidRDefault="008304B3" w:rsidP="00D65D71">
            <w:pPr>
              <w:rPr>
                <w:sz w:val="20"/>
                <w:szCs w:val="20"/>
              </w:rPr>
            </w:pPr>
            <w:r w:rsidRPr="009637BA">
              <w:rPr>
                <w:sz w:val="20"/>
                <w:szCs w:val="20"/>
              </w:rPr>
              <w:t>The focus of the learning is to consolidate pupils understanding of attacking and defending tactics applying them to Stinger netball games.</w:t>
            </w:r>
          </w:p>
          <w:p w14:paraId="619A7A78" w14:textId="77777777" w:rsidR="008304B3" w:rsidRPr="009637BA" w:rsidRDefault="008304B3" w:rsidP="00D65D71">
            <w:pPr>
              <w:rPr>
                <w:sz w:val="20"/>
                <w:szCs w:val="20"/>
              </w:rPr>
            </w:pPr>
          </w:p>
          <w:p w14:paraId="7E593943" w14:textId="0B5F4EB8" w:rsidR="008304B3" w:rsidRPr="009637BA" w:rsidRDefault="008304B3" w:rsidP="00D65D71">
            <w:pPr>
              <w:rPr>
                <w:sz w:val="20"/>
                <w:szCs w:val="20"/>
              </w:rPr>
            </w:pPr>
            <w:r w:rsidRPr="009637BA">
              <w:rPr>
                <w:sz w:val="20"/>
                <w:szCs w:val="20"/>
              </w:rPr>
              <w:t>The focus of the learning is to consolidate the use of other passing styles.</w:t>
            </w:r>
            <w:r w:rsidRPr="009637BA">
              <w:rPr>
                <w:sz w:val="20"/>
                <w:szCs w:val="20"/>
              </w:rPr>
              <w:br/>
            </w:r>
            <w:r w:rsidRPr="009637BA">
              <w:rPr>
                <w:sz w:val="20"/>
                <w:szCs w:val="20"/>
              </w:rPr>
              <w:br/>
              <w:t>Pupil will demonstrate where and why other passing styles will be effective.</w:t>
            </w:r>
          </w:p>
          <w:p w14:paraId="23C6BF6D" w14:textId="77777777" w:rsidR="008304B3" w:rsidRPr="009637BA" w:rsidRDefault="008304B3" w:rsidP="00D65D71">
            <w:pPr>
              <w:rPr>
                <w:sz w:val="20"/>
                <w:szCs w:val="20"/>
              </w:rPr>
            </w:pPr>
          </w:p>
          <w:p w14:paraId="2E2D282F" w14:textId="77777777" w:rsidR="00384093" w:rsidRPr="009637BA" w:rsidRDefault="00D65D71" w:rsidP="00D65D71">
            <w:pPr>
              <w:rPr>
                <w:b/>
                <w:sz w:val="20"/>
                <w:szCs w:val="20"/>
              </w:rPr>
            </w:pPr>
            <w:r w:rsidRPr="009637BA">
              <w:rPr>
                <w:b/>
                <w:sz w:val="20"/>
                <w:szCs w:val="20"/>
              </w:rPr>
              <w:t>Dance - Carnival</w:t>
            </w:r>
            <w:r w:rsidR="00384093" w:rsidRPr="009637BA">
              <w:rPr>
                <w:b/>
                <w:sz w:val="20"/>
                <w:szCs w:val="20"/>
              </w:rPr>
              <w:t xml:space="preserve"> </w:t>
            </w:r>
          </w:p>
          <w:p w14:paraId="428AE4D0" w14:textId="77777777" w:rsidR="008304B3" w:rsidRPr="009637BA" w:rsidRDefault="008304B3" w:rsidP="00D65D71">
            <w:pPr>
              <w:rPr>
                <w:sz w:val="20"/>
                <w:szCs w:val="20"/>
              </w:rPr>
            </w:pPr>
            <w:r w:rsidRPr="009637BA">
              <w:rPr>
                <w:sz w:val="20"/>
                <w:szCs w:val="20"/>
              </w:rPr>
              <w:t xml:space="preserve">The focus of learning is to create group </w:t>
            </w:r>
            <w:r w:rsidRPr="009637BA">
              <w:rPr>
                <w:sz w:val="20"/>
                <w:szCs w:val="20"/>
              </w:rPr>
              <w:lastRenderedPageBreak/>
              <w:t>movements selecting and applying choreography into a routine.</w:t>
            </w:r>
            <w:r w:rsidRPr="009637BA">
              <w:rPr>
                <w:sz w:val="20"/>
                <w:szCs w:val="20"/>
              </w:rPr>
              <w:br/>
            </w:r>
            <w:r w:rsidRPr="009637BA">
              <w:rPr>
                <w:sz w:val="20"/>
                <w:szCs w:val="20"/>
              </w:rPr>
              <w:br/>
              <w:t>Pupils will be able to use their bodies to perform technical movements with control and rhythm.</w:t>
            </w:r>
          </w:p>
          <w:p w14:paraId="6578DF52" w14:textId="77777777" w:rsidR="008304B3" w:rsidRPr="009637BA" w:rsidRDefault="008304B3" w:rsidP="00D65D71">
            <w:pPr>
              <w:rPr>
                <w:sz w:val="20"/>
                <w:szCs w:val="20"/>
              </w:rPr>
            </w:pPr>
          </w:p>
          <w:p w14:paraId="0592FEC0" w14:textId="77777777" w:rsidR="008304B3" w:rsidRPr="009637BA" w:rsidRDefault="008304B3" w:rsidP="00D65D71">
            <w:pPr>
              <w:rPr>
                <w:sz w:val="20"/>
                <w:szCs w:val="20"/>
              </w:rPr>
            </w:pPr>
            <w:r w:rsidRPr="009637BA">
              <w:rPr>
                <w:sz w:val="20"/>
                <w:szCs w:val="20"/>
              </w:rPr>
              <w:t>The focus of the learning is for pupils to experience dances from different cultural traditions.</w:t>
            </w:r>
            <w:r w:rsidRPr="009637BA">
              <w:rPr>
                <w:sz w:val="20"/>
                <w:szCs w:val="20"/>
              </w:rPr>
              <w:br/>
            </w:r>
            <w:r w:rsidRPr="009637BA">
              <w:rPr>
                <w:sz w:val="20"/>
                <w:szCs w:val="20"/>
              </w:rPr>
              <w:br/>
              <w:t>Pupils will learn to create movements from a stimulus creating dances that use compositional principles.</w:t>
            </w:r>
          </w:p>
          <w:p w14:paraId="139B2599" w14:textId="68171CEC" w:rsidR="008304B3" w:rsidRPr="009637BA" w:rsidRDefault="008304B3" w:rsidP="00D65D71">
            <w:pPr>
              <w:rPr>
                <w:sz w:val="20"/>
                <w:szCs w:val="20"/>
              </w:rPr>
            </w:pPr>
            <w:r w:rsidRPr="009637BA">
              <w:rPr>
                <w:sz w:val="20"/>
                <w:szCs w:val="20"/>
              </w:rPr>
              <w:t>The focus of the learning is to review, describe and evaluate our dance performances.</w:t>
            </w:r>
            <w:r w:rsidRPr="009637BA">
              <w:rPr>
                <w:sz w:val="20"/>
                <w:szCs w:val="20"/>
              </w:rPr>
              <w:br/>
            </w:r>
            <w:r w:rsidRPr="009637BA">
              <w:rPr>
                <w:sz w:val="20"/>
                <w:szCs w:val="20"/>
              </w:rPr>
              <w:br/>
              <w:t>Pupils will rehearse and perform their dance sequences with technical control and a good sense of rhythm.</w:t>
            </w:r>
          </w:p>
        </w:tc>
        <w:tc>
          <w:tcPr>
            <w:tcW w:w="2062" w:type="dxa"/>
            <w:shd w:val="clear" w:color="auto" w:fill="CCECFF"/>
          </w:tcPr>
          <w:p w14:paraId="5605F444" w14:textId="77777777" w:rsidR="00384093" w:rsidRPr="009637BA" w:rsidRDefault="00D65D71" w:rsidP="00D65D71">
            <w:pPr>
              <w:rPr>
                <w:b/>
                <w:sz w:val="20"/>
                <w:szCs w:val="20"/>
              </w:rPr>
            </w:pPr>
            <w:r w:rsidRPr="009637BA">
              <w:rPr>
                <w:b/>
                <w:sz w:val="20"/>
                <w:szCs w:val="20"/>
              </w:rPr>
              <w:lastRenderedPageBreak/>
              <w:t>Sportshall athletics</w:t>
            </w:r>
          </w:p>
          <w:p w14:paraId="4E8AEB4A" w14:textId="6BA63CD3" w:rsidR="00052C54" w:rsidRPr="009637BA" w:rsidRDefault="00052C54" w:rsidP="00052C54">
            <w:pPr>
              <w:rPr>
                <w:sz w:val="20"/>
                <w:szCs w:val="20"/>
              </w:rPr>
            </w:pPr>
            <w:r w:rsidRPr="009637BA">
              <w:rPr>
                <w:sz w:val="20"/>
                <w:szCs w:val="20"/>
              </w:rPr>
              <w:t xml:space="preserve">The focus of the learning is to develop skills for indoor athletics. Pupils will </w:t>
            </w:r>
            <w:r w:rsidR="00BE0FBF" w:rsidRPr="009637BA">
              <w:rPr>
                <w:sz w:val="20"/>
                <w:szCs w:val="20"/>
              </w:rPr>
              <w:t>learn track</w:t>
            </w:r>
            <w:r w:rsidRPr="009637BA">
              <w:rPr>
                <w:sz w:val="20"/>
                <w:szCs w:val="20"/>
              </w:rPr>
              <w:t xml:space="preserve"> events for speed, distance, obstacle and relay, jumping events for distance and height and throwing events for distance. </w:t>
            </w:r>
          </w:p>
          <w:p w14:paraId="42715771" w14:textId="77777777" w:rsidR="00052C54" w:rsidRPr="009637BA" w:rsidRDefault="00052C54" w:rsidP="00052C54">
            <w:pPr>
              <w:rPr>
                <w:sz w:val="20"/>
                <w:szCs w:val="20"/>
              </w:rPr>
            </w:pPr>
          </w:p>
          <w:p w14:paraId="11345090" w14:textId="18885E3A" w:rsidR="00052C54" w:rsidRPr="009637BA" w:rsidRDefault="00052C54" w:rsidP="00052C54">
            <w:pPr>
              <w:rPr>
                <w:sz w:val="20"/>
                <w:szCs w:val="20"/>
              </w:rPr>
            </w:pPr>
            <w:r w:rsidRPr="009637BA">
              <w:rPr>
                <w:sz w:val="20"/>
                <w:szCs w:val="20"/>
              </w:rPr>
              <w:t xml:space="preserve">The focus of the </w:t>
            </w:r>
            <w:r w:rsidRPr="009637BA">
              <w:rPr>
                <w:sz w:val="20"/>
                <w:szCs w:val="20"/>
              </w:rPr>
              <w:lastRenderedPageBreak/>
              <w:t xml:space="preserve">learning will be track events, </w:t>
            </w:r>
            <w:r w:rsidR="005550FA" w:rsidRPr="009637BA">
              <w:rPr>
                <w:sz w:val="20"/>
                <w:szCs w:val="20"/>
              </w:rPr>
              <w:t>sprint</w:t>
            </w:r>
            <w:r w:rsidRPr="009637BA">
              <w:rPr>
                <w:sz w:val="20"/>
                <w:szCs w:val="20"/>
              </w:rPr>
              <w:t xml:space="preserve"> lap, sprint relay, obstacle relay and over and under relay. </w:t>
            </w:r>
          </w:p>
          <w:p w14:paraId="1F0354DE" w14:textId="0465E49E" w:rsidR="00052C54" w:rsidRPr="009637BA" w:rsidRDefault="00052C54" w:rsidP="00052C54">
            <w:pPr>
              <w:rPr>
                <w:sz w:val="20"/>
                <w:szCs w:val="20"/>
              </w:rPr>
            </w:pPr>
            <w:r w:rsidRPr="009637BA">
              <w:rPr>
                <w:sz w:val="20"/>
                <w:szCs w:val="20"/>
              </w:rPr>
              <w:t>Pupils will learn the skills for distance jumping</w:t>
            </w:r>
            <w:r w:rsidR="005550FA" w:rsidRPr="009637BA">
              <w:rPr>
                <w:sz w:val="20"/>
                <w:szCs w:val="20"/>
              </w:rPr>
              <w:t>, standing</w:t>
            </w:r>
            <w:r w:rsidRPr="009637BA">
              <w:rPr>
                <w:sz w:val="20"/>
                <w:szCs w:val="20"/>
              </w:rPr>
              <w:t xml:space="preserve"> long jump, </w:t>
            </w:r>
            <w:r w:rsidR="005550FA" w:rsidRPr="009637BA">
              <w:rPr>
                <w:sz w:val="20"/>
                <w:szCs w:val="20"/>
              </w:rPr>
              <w:t>and standing</w:t>
            </w:r>
            <w:r w:rsidRPr="009637BA">
              <w:rPr>
                <w:sz w:val="20"/>
                <w:szCs w:val="20"/>
              </w:rPr>
              <w:t xml:space="preserve"> triple jump.</w:t>
            </w:r>
          </w:p>
          <w:p w14:paraId="5DDB9719" w14:textId="77777777" w:rsidR="00052C54" w:rsidRPr="009637BA" w:rsidRDefault="00052C54" w:rsidP="00052C54">
            <w:pPr>
              <w:rPr>
                <w:sz w:val="20"/>
                <w:szCs w:val="20"/>
              </w:rPr>
            </w:pPr>
          </w:p>
          <w:p w14:paraId="4C407ABD" w14:textId="6393EFBB" w:rsidR="00052C54" w:rsidRPr="009637BA" w:rsidRDefault="00052C54" w:rsidP="00052C54">
            <w:pPr>
              <w:rPr>
                <w:sz w:val="20"/>
                <w:szCs w:val="20"/>
              </w:rPr>
            </w:pPr>
            <w:r w:rsidRPr="009637BA">
              <w:rPr>
                <w:sz w:val="20"/>
                <w:szCs w:val="20"/>
              </w:rPr>
              <w:t>Pupils will</w:t>
            </w:r>
            <w:r w:rsidR="005550FA" w:rsidRPr="009637BA">
              <w:rPr>
                <w:sz w:val="20"/>
                <w:szCs w:val="20"/>
              </w:rPr>
              <w:t xml:space="preserve"> learn the skills for jumping fo</w:t>
            </w:r>
            <w:r w:rsidRPr="009637BA">
              <w:rPr>
                <w:sz w:val="20"/>
                <w:szCs w:val="20"/>
              </w:rPr>
              <w:t xml:space="preserve">r height and speed in </w:t>
            </w:r>
            <w:r w:rsidR="005550FA" w:rsidRPr="009637BA">
              <w:rPr>
                <w:sz w:val="20"/>
                <w:szCs w:val="20"/>
              </w:rPr>
              <w:t>vertical</w:t>
            </w:r>
            <w:r w:rsidRPr="009637BA">
              <w:rPr>
                <w:sz w:val="20"/>
                <w:szCs w:val="20"/>
              </w:rPr>
              <w:t xml:space="preserve"> jump and speed bounce. </w:t>
            </w:r>
          </w:p>
          <w:p w14:paraId="60B18AA3" w14:textId="77777777" w:rsidR="00052C54" w:rsidRPr="009637BA" w:rsidRDefault="00052C54" w:rsidP="00052C54">
            <w:pPr>
              <w:rPr>
                <w:sz w:val="20"/>
                <w:szCs w:val="20"/>
              </w:rPr>
            </w:pPr>
          </w:p>
          <w:p w14:paraId="16207139" w14:textId="4668B18B" w:rsidR="00052C54" w:rsidRPr="009637BA" w:rsidRDefault="005550FA" w:rsidP="00052C54">
            <w:pPr>
              <w:rPr>
                <w:sz w:val="20"/>
                <w:szCs w:val="20"/>
              </w:rPr>
            </w:pPr>
            <w:r w:rsidRPr="009637BA">
              <w:rPr>
                <w:sz w:val="20"/>
                <w:szCs w:val="20"/>
              </w:rPr>
              <w:t>Pupils</w:t>
            </w:r>
            <w:r w:rsidR="00052C54" w:rsidRPr="009637BA">
              <w:rPr>
                <w:sz w:val="20"/>
                <w:szCs w:val="20"/>
              </w:rPr>
              <w:t xml:space="preserve"> will learn the skills for throwing for distance in chest push and javelin. </w:t>
            </w:r>
          </w:p>
          <w:p w14:paraId="5A5F7592" w14:textId="77777777" w:rsidR="00D65D71" w:rsidRPr="009637BA" w:rsidRDefault="00D65D71" w:rsidP="00D65D71">
            <w:pPr>
              <w:rPr>
                <w:b/>
                <w:sz w:val="20"/>
                <w:szCs w:val="20"/>
              </w:rPr>
            </w:pPr>
          </w:p>
          <w:p w14:paraId="4D4DD160" w14:textId="77777777" w:rsidR="00D65D71" w:rsidRPr="009637BA" w:rsidRDefault="00D65D71" w:rsidP="00D65D71">
            <w:pPr>
              <w:rPr>
                <w:b/>
                <w:sz w:val="20"/>
                <w:szCs w:val="20"/>
              </w:rPr>
            </w:pPr>
            <w:r w:rsidRPr="009637BA">
              <w:rPr>
                <w:b/>
                <w:sz w:val="20"/>
                <w:szCs w:val="20"/>
              </w:rPr>
              <w:t xml:space="preserve">Gymnastics – Matching and mirroring </w:t>
            </w:r>
          </w:p>
          <w:p w14:paraId="4D37D339" w14:textId="22687718" w:rsidR="008304B3" w:rsidRPr="009637BA" w:rsidRDefault="008304B3" w:rsidP="00D65D71">
            <w:pPr>
              <w:rPr>
                <w:sz w:val="20"/>
                <w:szCs w:val="20"/>
              </w:rPr>
            </w:pPr>
            <w:r w:rsidRPr="009637BA">
              <w:rPr>
                <w:sz w:val="20"/>
                <w:szCs w:val="20"/>
              </w:rPr>
              <w:t>The focus of the learning is to apply "excellent gymnastics" to everything pupils do and explore the concept of matching</w:t>
            </w:r>
            <w:r w:rsidR="005550FA" w:rsidRPr="009637BA">
              <w:rPr>
                <w:sz w:val="20"/>
                <w:szCs w:val="20"/>
              </w:rPr>
              <w:t xml:space="preserve"> and mirroring to create sequences</w:t>
            </w:r>
            <w:r w:rsidRPr="009637BA">
              <w:rPr>
                <w:sz w:val="20"/>
                <w:szCs w:val="20"/>
              </w:rPr>
              <w:t>.</w:t>
            </w:r>
          </w:p>
          <w:p w14:paraId="71AF06F9" w14:textId="77777777" w:rsidR="008304B3" w:rsidRPr="009637BA" w:rsidRDefault="008304B3" w:rsidP="00D65D71">
            <w:pPr>
              <w:rPr>
                <w:sz w:val="20"/>
                <w:szCs w:val="20"/>
              </w:rPr>
            </w:pPr>
          </w:p>
          <w:p w14:paraId="4AD1EC1B" w14:textId="77777777" w:rsidR="008304B3" w:rsidRPr="009637BA" w:rsidRDefault="005550FA" w:rsidP="00D65D71">
            <w:pPr>
              <w:rPr>
                <w:sz w:val="20"/>
                <w:szCs w:val="20"/>
              </w:rPr>
            </w:pPr>
            <w:r w:rsidRPr="009637BA">
              <w:rPr>
                <w:sz w:val="20"/>
                <w:szCs w:val="20"/>
              </w:rPr>
              <w:t>Pupils will explore how the apparatus can change and improve their movements.</w:t>
            </w:r>
          </w:p>
          <w:p w14:paraId="1CAD99DB" w14:textId="77777777" w:rsidR="005550FA" w:rsidRPr="009637BA" w:rsidRDefault="005550FA" w:rsidP="00D65D71">
            <w:pPr>
              <w:rPr>
                <w:sz w:val="20"/>
                <w:szCs w:val="20"/>
              </w:rPr>
            </w:pPr>
          </w:p>
          <w:p w14:paraId="4AF41AA2" w14:textId="4DAD8525" w:rsidR="005550FA" w:rsidRPr="009637BA" w:rsidRDefault="005550FA" w:rsidP="00D65D71">
            <w:pPr>
              <w:rPr>
                <w:sz w:val="20"/>
                <w:szCs w:val="20"/>
              </w:rPr>
            </w:pPr>
            <w:r w:rsidRPr="009637BA">
              <w:rPr>
                <w:sz w:val="20"/>
                <w:szCs w:val="20"/>
              </w:rPr>
              <w:t xml:space="preserve">The focus of the learning is for pupils </w:t>
            </w:r>
            <w:r w:rsidRPr="009637BA">
              <w:rPr>
                <w:sz w:val="20"/>
                <w:szCs w:val="20"/>
              </w:rPr>
              <w:lastRenderedPageBreak/>
              <w:t>to perform their completed sequences.</w:t>
            </w:r>
            <w:r w:rsidRPr="009637BA">
              <w:rPr>
                <w:sz w:val="20"/>
                <w:szCs w:val="20"/>
              </w:rPr>
              <w:br/>
            </w:r>
            <w:r w:rsidRPr="009637BA">
              <w:rPr>
                <w:sz w:val="20"/>
                <w:szCs w:val="20"/>
              </w:rPr>
              <w:br/>
              <w:t xml:space="preserve">One pair at a time will perform and their partner / pair will complete an assessment. </w:t>
            </w:r>
          </w:p>
          <w:p w14:paraId="725BB5A7" w14:textId="77777777" w:rsidR="005550FA" w:rsidRPr="009637BA" w:rsidRDefault="005550FA" w:rsidP="00D65D71">
            <w:pPr>
              <w:rPr>
                <w:sz w:val="20"/>
                <w:szCs w:val="20"/>
              </w:rPr>
            </w:pPr>
          </w:p>
          <w:p w14:paraId="7A37628A" w14:textId="659E003A" w:rsidR="005550FA" w:rsidRPr="009637BA" w:rsidRDefault="005550FA" w:rsidP="00D65D71">
            <w:pPr>
              <w:rPr>
                <w:sz w:val="20"/>
                <w:szCs w:val="20"/>
              </w:rPr>
            </w:pPr>
          </w:p>
        </w:tc>
        <w:tc>
          <w:tcPr>
            <w:tcW w:w="2062" w:type="dxa"/>
            <w:shd w:val="clear" w:color="auto" w:fill="CCECFF"/>
          </w:tcPr>
          <w:p w14:paraId="581363ED" w14:textId="77777777" w:rsidR="007F1819" w:rsidRPr="009637BA" w:rsidRDefault="00D65D71" w:rsidP="00D65D71">
            <w:pPr>
              <w:rPr>
                <w:b/>
                <w:sz w:val="20"/>
                <w:szCs w:val="20"/>
              </w:rPr>
            </w:pPr>
            <w:r w:rsidRPr="009637BA">
              <w:rPr>
                <w:b/>
                <w:sz w:val="20"/>
                <w:szCs w:val="20"/>
              </w:rPr>
              <w:lastRenderedPageBreak/>
              <w:t>Leadership</w:t>
            </w:r>
          </w:p>
          <w:p w14:paraId="7FDD15F7" w14:textId="3B8CDD92" w:rsidR="00D65D71" w:rsidRPr="009637BA" w:rsidRDefault="005550FA" w:rsidP="00D65D71">
            <w:pPr>
              <w:rPr>
                <w:sz w:val="20"/>
                <w:szCs w:val="20"/>
              </w:rPr>
            </w:pPr>
            <w:r w:rsidRPr="009637BA">
              <w:rPr>
                <w:sz w:val="20"/>
                <w:szCs w:val="20"/>
              </w:rPr>
              <w:t>The focus of the learning is for pupils to begin to understand what makes an effective leader. </w:t>
            </w:r>
            <w:r w:rsidRPr="009637BA">
              <w:rPr>
                <w:sz w:val="20"/>
                <w:szCs w:val="20"/>
              </w:rPr>
              <w:br/>
            </w:r>
            <w:r w:rsidRPr="009637BA">
              <w:rPr>
                <w:sz w:val="20"/>
                <w:szCs w:val="20"/>
              </w:rPr>
              <w:br/>
              <w:t>Pupils will be able to identify the different attributes that make an effective leader.</w:t>
            </w:r>
            <w:r w:rsidRPr="009637BA">
              <w:rPr>
                <w:sz w:val="20"/>
                <w:szCs w:val="20"/>
              </w:rPr>
              <w:br/>
            </w:r>
            <w:r w:rsidRPr="009637BA">
              <w:rPr>
                <w:sz w:val="20"/>
                <w:szCs w:val="20"/>
              </w:rPr>
              <w:br/>
              <w:t xml:space="preserve">Pupils will start to lead </w:t>
            </w:r>
            <w:r w:rsidRPr="009637BA">
              <w:rPr>
                <w:sz w:val="20"/>
                <w:szCs w:val="20"/>
              </w:rPr>
              <w:lastRenderedPageBreak/>
              <w:t>an activity for small groups of their peers.</w:t>
            </w:r>
          </w:p>
          <w:p w14:paraId="3F5E2B14" w14:textId="77777777" w:rsidR="005550FA" w:rsidRPr="009637BA" w:rsidRDefault="005550FA" w:rsidP="00D65D71">
            <w:pPr>
              <w:rPr>
                <w:sz w:val="20"/>
                <w:szCs w:val="20"/>
              </w:rPr>
            </w:pPr>
          </w:p>
          <w:p w14:paraId="1AA77902" w14:textId="62A24B81" w:rsidR="005550FA" w:rsidRPr="009637BA" w:rsidRDefault="005550FA" w:rsidP="00D65D71">
            <w:pPr>
              <w:rPr>
                <w:sz w:val="20"/>
                <w:szCs w:val="20"/>
              </w:rPr>
            </w:pPr>
            <w:r w:rsidRPr="009637BA">
              <w:rPr>
                <w:sz w:val="20"/>
                <w:szCs w:val="20"/>
              </w:rPr>
              <w:t>The focus of the learning is for pupils to begin to understand what we mean by effective communication and collaboration.</w:t>
            </w:r>
            <w:r w:rsidRPr="009637BA">
              <w:rPr>
                <w:sz w:val="20"/>
                <w:szCs w:val="20"/>
              </w:rPr>
              <w:br/>
            </w:r>
            <w:r w:rsidRPr="009637BA">
              <w:rPr>
                <w:sz w:val="20"/>
                <w:szCs w:val="20"/>
              </w:rPr>
              <w:br/>
              <w:t>Pupils will understand why it is important to communicate clearly as a leader.</w:t>
            </w:r>
          </w:p>
          <w:p w14:paraId="540042A9" w14:textId="77777777" w:rsidR="005550FA" w:rsidRPr="009637BA" w:rsidRDefault="005550FA" w:rsidP="00D65D71">
            <w:pPr>
              <w:rPr>
                <w:sz w:val="20"/>
                <w:szCs w:val="20"/>
              </w:rPr>
            </w:pPr>
          </w:p>
          <w:p w14:paraId="371AE712" w14:textId="354B4B5B" w:rsidR="000F79D2" w:rsidRPr="009637BA" w:rsidRDefault="005550FA" w:rsidP="00D65D71">
            <w:pPr>
              <w:rPr>
                <w:sz w:val="20"/>
                <w:szCs w:val="20"/>
              </w:rPr>
            </w:pPr>
            <w:r w:rsidRPr="009637BA">
              <w:rPr>
                <w:sz w:val="20"/>
                <w:szCs w:val="20"/>
              </w:rPr>
              <w:t>The focus of the learning is to introduce the first of the 'STEP' principles, Space</w:t>
            </w:r>
            <w:r w:rsidR="000F79D2" w:rsidRPr="009637BA">
              <w:rPr>
                <w:rFonts w:ascii="Arial" w:hAnsi="Arial" w:cs="Arial"/>
                <w:color w:val="000000"/>
                <w:sz w:val="20"/>
                <w:szCs w:val="20"/>
                <w:shd w:val="clear" w:color="auto" w:fill="F4F4F4"/>
              </w:rPr>
              <w:t xml:space="preserve"> </w:t>
            </w:r>
            <w:r w:rsidR="000F79D2" w:rsidRPr="009637BA">
              <w:rPr>
                <w:sz w:val="20"/>
                <w:szCs w:val="20"/>
              </w:rPr>
              <w:t>with a focus now on Task and People</w:t>
            </w:r>
            <w:r w:rsidRPr="009637BA">
              <w:rPr>
                <w:sz w:val="20"/>
                <w:szCs w:val="20"/>
              </w:rPr>
              <w:t>.</w:t>
            </w:r>
            <w:r w:rsidRPr="009637BA">
              <w:rPr>
                <w:sz w:val="20"/>
                <w:szCs w:val="20"/>
              </w:rPr>
              <w:br/>
            </w:r>
          </w:p>
          <w:p w14:paraId="4139A554" w14:textId="78959857" w:rsidR="000F79D2" w:rsidRPr="009637BA" w:rsidRDefault="000F79D2" w:rsidP="00D65D71">
            <w:pPr>
              <w:rPr>
                <w:sz w:val="20"/>
                <w:szCs w:val="20"/>
              </w:rPr>
            </w:pPr>
            <w:r w:rsidRPr="009637BA">
              <w:rPr>
                <w:sz w:val="20"/>
                <w:szCs w:val="20"/>
              </w:rPr>
              <w:t xml:space="preserve">Pupils will understand when and why we might need to make a decision about adapting a task, organising people and </w:t>
            </w:r>
            <w:r w:rsidR="004F3993" w:rsidRPr="009637BA">
              <w:rPr>
                <w:sz w:val="20"/>
                <w:szCs w:val="20"/>
              </w:rPr>
              <w:t>equipment</w:t>
            </w:r>
            <w:r w:rsidRPr="009637BA">
              <w:rPr>
                <w:sz w:val="20"/>
                <w:szCs w:val="20"/>
              </w:rPr>
              <w:t>.</w:t>
            </w:r>
            <w:r w:rsidRPr="009637BA">
              <w:rPr>
                <w:sz w:val="20"/>
                <w:szCs w:val="20"/>
              </w:rPr>
              <w:br/>
            </w:r>
            <w:r w:rsidRPr="009637BA">
              <w:rPr>
                <w:sz w:val="20"/>
                <w:szCs w:val="20"/>
              </w:rPr>
              <w:br/>
              <w:t>Pupils will start to understand the different factors that will effect a decision to adapt a task.</w:t>
            </w:r>
          </w:p>
          <w:p w14:paraId="290A2F41" w14:textId="5B8855E4" w:rsidR="005550FA" w:rsidRPr="009637BA" w:rsidRDefault="005550FA" w:rsidP="00D65D71">
            <w:pPr>
              <w:rPr>
                <w:sz w:val="20"/>
                <w:szCs w:val="20"/>
              </w:rPr>
            </w:pPr>
            <w:r w:rsidRPr="009637BA">
              <w:rPr>
                <w:sz w:val="20"/>
                <w:szCs w:val="20"/>
              </w:rPr>
              <w:br/>
              <w:t>Pupils will understand why a suitable space is needed to play an activity.</w:t>
            </w:r>
            <w:r w:rsidRPr="009637BA">
              <w:rPr>
                <w:sz w:val="20"/>
                <w:szCs w:val="20"/>
              </w:rPr>
              <w:br/>
            </w:r>
            <w:r w:rsidRPr="009637BA">
              <w:rPr>
                <w:sz w:val="20"/>
                <w:szCs w:val="20"/>
              </w:rPr>
              <w:lastRenderedPageBreak/>
              <w:br/>
              <w:t>Pupils will start to understand the different factors that will determine and effect the size of the space.</w:t>
            </w:r>
          </w:p>
          <w:p w14:paraId="25D9F3EE" w14:textId="77777777" w:rsidR="005550FA" w:rsidRPr="009637BA" w:rsidRDefault="005550FA" w:rsidP="00D65D71">
            <w:pPr>
              <w:rPr>
                <w:sz w:val="20"/>
                <w:szCs w:val="20"/>
              </w:rPr>
            </w:pPr>
          </w:p>
          <w:p w14:paraId="43D8ED91" w14:textId="1F17BACD" w:rsidR="000F79D2" w:rsidRPr="009637BA" w:rsidRDefault="000F79D2" w:rsidP="00D65D71">
            <w:pPr>
              <w:rPr>
                <w:sz w:val="20"/>
                <w:szCs w:val="20"/>
              </w:rPr>
            </w:pPr>
            <w:r w:rsidRPr="009637BA">
              <w:rPr>
                <w:sz w:val="20"/>
                <w:szCs w:val="20"/>
              </w:rPr>
              <w:t>Pupils will understand different ways of organising people fairly into small groups/teams, making sure that everyone is included.</w:t>
            </w:r>
            <w:r w:rsidRPr="009637BA">
              <w:rPr>
                <w:sz w:val="20"/>
                <w:szCs w:val="20"/>
              </w:rPr>
              <w:br/>
            </w:r>
            <w:r w:rsidRPr="009637BA">
              <w:rPr>
                <w:sz w:val="20"/>
                <w:szCs w:val="20"/>
              </w:rPr>
              <w:br/>
              <w:t>Pupils will understand why making the right decision concerning the number of people to play an activity is so important.</w:t>
            </w:r>
          </w:p>
          <w:p w14:paraId="0ACD83CE" w14:textId="77777777" w:rsidR="000F79D2" w:rsidRPr="009637BA" w:rsidRDefault="000F79D2" w:rsidP="00D65D71">
            <w:pPr>
              <w:rPr>
                <w:sz w:val="20"/>
                <w:szCs w:val="20"/>
              </w:rPr>
            </w:pPr>
          </w:p>
          <w:p w14:paraId="09463527" w14:textId="77777777" w:rsidR="00D65D71" w:rsidRPr="009637BA" w:rsidRDefault="00D65D71" w:rsidP="00D65D71">
            <w:pPr>
              <w:rPr>
                <w:b/>
                <w:sz w:val="20"/>
                <w:szCs w:val="20"/>
              </w:rPr>
            </w:pPr>
            <w:r w:rsidRPr="009637BA">
              <w:rPr>
                <w:b/>
                <w:sz w:val="20"/>
                <w:szCs w:val="20"/>
              </w:rPr>
              <w:t>Basketball</w:t>
            </w:r>
          </w:p>
          <w:p w14:paraId="690F4387" w14:textId="77777777" w:rsidR="000F79D2" w:rsidRPr="009637BA" w:rsidRDefault="000F79D2" w:rsidP="00D65D71">
            <w:pPr>
              <w:rPr>
                <w:sz w:val="20"/>
                <w:szCs w:val="20"/>
              </w:rPr>
            </w:pPr>
            <w:r w:rsidRPr="009637BA">
              <w:rPr>
                <w:sz w:val="20"/>
                <w:szCs w:val="20"/>
              </w:rPr>
              <w:t>The focus of the learning is to consolidate pupils ability to use passing, dribbling and moving skills to keep possession and score.</w:t>
            </w:r>
          </w:p>
          <w:p w14:paraId="099E90AD" w14:textId="77777777" w:rsidR="000F79D2" w:rsidRPr="009637BA" w:rsidRDefault="000F79D2" w:rsidP="00D65D71">
            <w:pPr>
              <w:rPr>
                <w:sz w:val="20"/>
                <w:szCs w:val="20"/>
              </w:rPr>
            </w:pPr>
          </w:p>
          <w:p w14:paraId="5610E434" w14:textId="77777777" w:rsidR="000F79D2" w:rsidRPr="009637BA" w:rsidRDefault="000F79D2" w:rsidP="00D65D71">
            <w:pPr>
              <w:rPr>
                <w:sz w:val="20"/>
                <w:szCs w:val="20"/>
              </w:rPr>
            </w:pPr>
            <w:r w:rsidRPr="009637BA">
              <w:rPr>
                <w:sz w:val="20"/>
                <w:szCs w:val="20"/>
              </w:rPr>
              <w:t>The focus of the learning is to consolidate pupils' understanding of the rules of the game and how they can apply this knowledge to play in mini games.</w:t>
            </w:r>
            <w:r w:rsidRPr="009637BA">
              <w:rPr>
                <w:sz w:val="20"/>
                <w:szCs w:val="20"/>
              </w:rPr>
              <w:br/>
            </w:r>
            <w:r w:rsidRPr="009637BA">
              <w:rPr>
                <w:sz w:val="20"/>
                <w:szCs w:val="20"/>
              </w:rPr>
              <w:br/>
              <w:t xml:space="preserve">Pupils should be able </w:t>
            </w:r>
            <w:r w:rsidRPr="009637BA">
              <w:rPr>
                <w:sz w:val="20"/>
                <w:szCs w:val="20"/>
              </w:rPr>
              <w:lastRenderedPageBreak/>
              <w:t>to use their prior learning of passing, dribbling and moving, to move the ball up the court, creating an attack that results in a successful shot.</w:t>
            </w:r>
          </w:p>
          <w:p w14:paraId="610F8025" w14:textId="77777777" w:rsidR="000F79D2" w:rsidRPr="009637BA" w:rsidRDefault="000F79D2" w:rsidP="00D65D71">
            <w:pPr>
              <w:rPr>
                <w:sz w:val="20"/>
                <w:szCs w:val="20"/>
              </w:rPr>
            </w:pPr>
          </w:p>
          <w:p w14:paraId="7FA46332" w14:textId="77777777" w:rsidR="000F79D2" w:rsidRPr="009637BA" w:rsidRDefault="000F79D2" w:rsidP="00D65D71">
            <w:pPr>
              <w:rPr>
                <w:sz w:val="20"/>
                <w:szCs w:val="20"/>
              </w:rPr>
            </w:pPr>
            <w:r w:rsidRPr="009637BA">
              <w:rPr>
                <w:sz w:val="20"/>
                <w:szCs w:val="20"/>
              </w:rPr>
              <w:t>The focus of the learning is to ensure pupils understand that they are defending as soon as they lose possession of the ball.</w:t>
            </w:r>
            <w:r w:rsidRPr="009637BA">
              <w:rPr>
                <w:sz w:val="20"/>
                <w:szCs w:val="20"/>
              </w:rPr>
              <w:br/>
            </w:r>
            <w:r w:rsidRPr="009637BA">
              <w:rPr>
                <w:sz w:val="20"/>
                <w:szCs w:val="20"/>
              </w:rPr>
              <w:br/>
              <w:t>Pupils will refine their knowledge and understanding of defending (marking) and how this is applied during a game to prevent attacking opportunities.</w:t>
            </w:r>
            <w:r w:rsidRPr="009637BA">
              <w:rPr>
                <w:sz w:val="20"/>
                <w:szCs w:val="20"/>
              </w:rPr>
              <w:br/>
            </w:r>
            <w:r w:rsidRPr="009637BA">
              <w:rPr>
                <w:sz w:val="20"/>
                <w:szCs w:val="20"/>
              </w:rPr>
              <w:br/>
              <w:t>Pupils will develop their understanding of the terminology relating to defending.</w:t>
            </w:r>
          </w:p>
          <w:p w14:paraId="607E7BE2" w14:textId="77777777" w:rsidR="000F79D2" w:rsidRPr="009637BA" w:rsidRDefault="000F79D2" w:rsidP="00D65D71">
            <w:pPr>
              <w:rPr>
                <w:sz w:val="20"/>
                <w:szCs w:val="20"/>
              </w:rPr>
            </w:pPr>
          </w:p>
          <w:p w14:paraId="41FE1F65" w14:textId="37A1D643" w:rsidR="000F79D2" w:rsidRPr="009637BA" w:rsidRDefault="000F79D2" w:rsidP="00D65D71">
            <w:pPr>
              <w:rPr>
                <w:sz w:val="20"/>
                <w:szCs w:val="20"/>
              </w:rPr>
            </w:pPr>
            <w:r w:rsidRPr="009637BA">
              <w:rPr>
                <w:sz w:val="20"/>
                <w:szCs w:val="20"/>
              </w:rPr>
              <w:t>The focus of the learning is to consolidate the pupils understanding of attacking tactics applying them into game situations.</w:t>
            </w:r>
            <w:r w:rsidRPr="009637BA">
              <w:rPr>
                <w:sz w:val="20"/>
                <w:szCs w:val="20"/>
              </w:rPr>
              <w:br/>
            </w:r>
            <w:r w:rsidRPr="009637BA">
              <w:rPr>
                <w:sz w:val="20"/>
                <w:szCs w:val="20"/>
              </w:rPr>
              <w:br/>
              <w:t xml:space="preserve">Pupils should be able to apply their prior learning of passing, dribbling and moving, </w:t>
            </w:r>
            <w:r w:rsidRPr="009637BA">
              <w:rPr>
                <w:sz w:val="20"/>
                <w:szCs w:val="20"/>
              </w:rPr>
              <w:lastRenderedPageBreak/>
              <w:t>to create effective attacking tactics that results in a successful shot.</w:t>
            </w:r>
          </w:p>
        </w:tc>
        <w:tc>
          <w:tcPr>
            <w:tcW w:w="2062" w:type="dxa"/>
            <w:shd w:val="clear" w:color="auto" w:fill="CCECFF"/>
          </w:tcPr>
          <w:p w14:paraId="701A12FD" w14:textId="77777777" w:rsidR="00384093" w:rsidRPr="009637BA" w:rsidRDefault="00D65D71" w:rsidP="00D65D71">
            <w:pPr>
              <w:rPr>
                <w:b/>
                <w:sz w:val="20"/>
                <w:szCs w:val="20"/>
              </w:rPr>
            </w:pPr>
            <w:r w:rsidRPr="009637BA">
              <w:rPr>
                <w:b/>
                <w:sz w:val="20"/>
                <w:szCs w:val="20"/>
              </w:rPr>
              <w:lastRenderedPageBreak/>
              <w:t>Cricket</w:t>
            </w:r>
          </w:p>
          <w:p w14:paraId="3CA3F324" w14:textId="6843AB90" w:rsidR="00D65D71" w:rsidRPr="009637BA" w:rsidRDefault="000F79D2" w:rsidP="00D65D71">
            <w:pPr>
              <w:rPr>
                <w:sz w:val="20"/>
                <w:szCs w:val="20"/>
              </w:rPr>
            </w:pPr>
            <w:r w:rsidRPr="009637BA">
              <w:rPr>
                <w:sz w:val="20"/>
                <w:szCs w:val="20"/>
              </w:rPr>
              <w:t>The focus of the learning is to consolidate pupils' understanding of batting.</w:t>
            </w:r>
          </w:p>
          <w:p w14:paraId="62F3DA07" w14:textId="77777777" w:rsidR="000F79D2" w:rsidRPr="009637BA" w:rsidRDefault="000F79D2" w:rsidP="00D65D71">
            <w:pPr>
              <w:rPr>
                <w:sz w:val="20"/>
                <w:szCs w:val="20"/>
              </w:rPr>
            </w:pPr>
          </w:p>
          <w:p w14:paraId="40001F93" w14:textId="728344F4" w:rsidR="000F79D2" w:rsidRPr="009637BA" w:rsidRDefault="009E53C7" w:rsidP="00D65D71">
            <w:pPr>
              <w:rPr>
                <w:sz w:val="20"/>
                <w:szCs w:val="20"/>
              </w:rPr>
            </w:pPr>
            <w:r w:rsidRPr="009637BA">
              <w:rPr>
                <w:sz w:val="20"/>
                <w:szCs w:val="20"/>
              </w:rPr>
              <w:t xml:space="preserve">The focus of the learning is to consolidate pupils' knowledge, understanding and ability to effectively apply a range of </w:t>
            </w:r>
            <w:r w:rsidRPr="009637BA">
              <w:rPr>
                <w:sz w:val="20"/>
                <w:szCs w:val="20"/>
              </w:rPr>
              <w:lastRenderedPageBreak/>
              <w:t>fielding</w:t>
            </w:r>
            <w:r w:rsidR="004F3993" w:rsidRPr="009637BA">
              <w:rPr>
                <w:sz w:val="20"/>
                <w:szCs w:val="20"/>
              </w:rPr>
              <w:t xml:space="preserve"> and bowling</w:t>
            </w:r>
            <w:r w:rsidRPr="009637BA">
              <w:rPr>
                <w:sz w:val="20"/>
                <w:szCs w:val="20"/>
              </w:rPr>
              <w:t xml:space="preserve"> skills and </w:t>
            </w:r>
            <w:r w:rsidR="004F3993" w:rsidRPr="009637BA">
              <w:rPr>
                <w:sz w:val="20"/>
                <w:szCs w:val="20"/>
              </w:rPr>
              <w:t xml:space="preserve">effective </w:t>
            </w:r>
            <w:r w:rsidRPr="009637BA">
              <w:rPr>
                <w:sz w:val="20"/>
                <w:szCs w:val="20"/>
              </w:rPr>
              <w:t>tactics into mini games.</w:t>
            </w:r>
          </w:p>
          <w:p w14:paraId="30F94AFD" w14:textId="77777777" w:rsidR="004F3993" w:rsidRPr="009637BA" w:rsidRDefault="004F3993" w:rsidP="00D65D71">
            <w:pPr>
              <w:rPr>
                <w:sz w:val="20"/>
                <w:szCs w:val="20"/>
              </w:rPr>
            </w:pPr>
          </w:p>
          <w:p w14:paraId="66BE999C" w14:textId="15024038" w:rsidR="004F3993" w:rsidRPr="009637BA" w:rsidRDefault="004F3993" w:rsidP="00D65D71">
            <w:pPr>
              <w:rPr>
                <w:sz w:val="20"/>
                <w:szCs w:val="20"/>
              </w:rPr>
            </w:pPr>
            <w:r w:rsidRPr="009637BA">
              <w:rPr>
                <w:sz w:val="20"/>
                <w:szCs w:val="20"/>
              </w:rPr>
              <w:t>During this sequence of learning, pupils will understand that "attacking," means ways of winning the game and  "defensive'" means ways of not losing the game.</w:t>
            </w:r>
          </w:p>
          <w:p w14:paraId="571A7351" w14:textId="77777777" w:rsidR="009E53C7" w:rsidRPr="009637BA" w:rsidRDefault="009E53C7" w:rsidP="00D65D71">
            <w:pPr>
              <w:rPr>
                <w:sz w:val="20"/>
                <w:szCs w:val="20"/>
              </w:rPr>
            </w:pPr>
          </w:p>
          <w:p w14:paraId="2CC6CD08" w14:textId="77777777" w:rsidR="009E53C7" w:rsidRPr="009637BA" w:rsidRDefault="009E53C7" w:rsidP="00D65D71">
            <w:pPr>
              <w:rPr>
                <w:sz w:val="20"/>
                <w:szCs w:val="20"/>
              </w:rPr>
            </w:pPr>
          </w:p>
          <w:p w14:paraId="7F0F793F" w14:textId="77777777" w:rsidR="00D65D71" w:rsidRPr="009637BA" w:rsidRDefault="00D65D71" w:rsidP="00D65D71">
            <w:pPr>
              <w:rPr>
                <w:b/>
                <w:sz w:val="20"/>
                <w:szCs w:val="20"/>
              </w:rPr>
            </w:pPr>
            <w:r w:rsidRPr="009637BA">
              <w:rPr>
                <w:b/>
                <w:sz w:val="20"/>
                <w:szCs w:val="20"/>
              </w:rPr>
              <w:t xml:space="preserve">Communication and Tactics </w:t>
            </w:r>
          </w:p>
          <w:p w14:paraId="361231EA" w14:textId="15BB0499" w:rsidR="004F3993" w:rsidRPr="009637BA" w:rsidRDefault="004F3993" w:rsidP="004F3993">
            <w:pPr>
              <w:rPr>
                <w:sz w:val="20"/>
                <w:szCs w:val="20"/>
              </w:rPr>
            </w:pPr>
            <w:r w:rsidRPr="009637BA">
              <w:rPr>
                <w:sz w:val="20"/>
                <w:szCs w:val="20"/>
              </w:rPr>
              <w:t>The focus of the learning is to look at what makes an effective team with the focus being on creating tactics as a team and team leader.</w:t>
            </w:r>
          </w:p>
          <w:p w14:paraId="7D5263F0" w14:textId="77777777" w:rsidR="004F3993" w:rsidRPr="009637BA" w:rsidRDefault="004F3993" w:rsidP="004F3993">
            <w:pPr>
              <w:rPr>
                <w:sz w:val="20"/>
                <w:szCs w:val="20"/>
              </w:rPr>
            </w:pPr>
          </w:p>
          <w:p w14:paraId="7311AF27" w14:textId="3F16ED50" w:rsidR="004F3993" w:rsidRPr="009637BA" w:rsidRDefault="004F3993" w:rsidP="004F3993">
            <w:pPr>
              <w:rPr>
                <w:sz w:val="20"/>
                <w:szCs w:val="20"/>
              </w:rPr>
            </w:pPr>
            <w:r w:rsidRPr="009637BA">
              <w:rPr>
                <w:sz w:val="20"/>
                <w:szCs w:val="20"/>
              </w:rPr>
              <w:t>Pupils will learn why they need to work as a team to create simple tactics that lead a team effectively with the focus on collaboration and communication. </w:t>
            </w:r>
          </w:p>
          <w:p w14:paraId="6D9ADC91" w14:textId="77777777" w:rsidR="004F3993" w:rsidRPr="009637BA" w:rsidRDefault="004F3993" w:rsidP="004F3993">
            <w:pPr>
              <w:rPr>
                <w:sz w:val="20"/>
                <w:szCs w:val="20"/>
              </w:rPr>
            </w:pPr>
          </w:p>
          <w:p w14:paraId="690CA3F4" w14:textId="5D1ECF9E" w:rsidR="004F3993" w:rsidRPr="009637BA" w:rsidRDefault="004F3993" w:rsidP="004F3993">
            <w:pPr>
              <w:rPr>
                <w:sz w:val="20"/>
                <w:szCs w:val="20"/>
              </w:rPr>
            </w:pPr>
            <w:r w:rsidRPr="009637BA">
              <w:rPr>
                <w:sz w:val="20"/>
                <w:szCs w:val="20"/>
              </w:rPr>
              <w:t xml:space="preserve">Pupils will learn why we need to communicate within our team whilst developing different ways of </w:t>
            </w:r>
            <w:r w:rsidRPr="009637BA">
              <w:rPr>
                <w:sz w:val="20"/>
                <w:szCs w:val="20"/>
              </w:rPr>
              <w:lastRenderedPageBreak/>
              <w:t>communicating to solve problems when attacking and defending.</w:t>
            </w:r>
          </w:p>
          <w:p w14:paraId="62418965" w14:textId="77777777" w:rsidR="004F3993" w:rsidRPr="009637BA" w:rsidRDefault="004F3993" w:rsidP="004F3993">
            <w:pPr>
              <w:rPr>
                <w:sz w:val="20"/>
                <w:szCs w:val="20"/>
              </w:rPr>
            </w:pPr>
          </w:p>
          <w:p w14:paraId="0740D457" w14:textId="77777777" w:rsidR="004F3993" w:rsidRPr="009637BA" w:rsidRDefault="004F3993" w:rsidP="004F3993">
            <w:pPr>
              <w:rPr>
                <w:sz w:val="20"/>
                <w:szCs w:val="20"/>
              </w:rPr>
            </w:pPr>
          </w:p>
          <w:p w14:paraId="47538E56" w14:textId="77777777" w:rsidR="004F3993" w:rsidRPr="009637BA" w:rsidRDefault="004F3993" w:rsidP="004F3993">
            <w:pPr>
              <w:rPr>
                <w:sz w:val="20"/>
                <w:szCs w:val="20"/>
              </w:rPr>
            </w:pPr>
          </w:p>
          <w:p w14:paraId="6B885F71" w14:textId="77777777" w:rsidR="004F3993" w:rsidRPr="009637BA" w:rsidRDefault="004F3993" w:rsidP="004F3993">
            <w:pPr>
              <w:rPr>
                <w:sz w:val="20"/>
                <w:szCs w:val="20"/>
              </w:rPr>
            </w:pPr>
          </w:p>
          <w:p w14:paraId="6EB15272" w14:textId="77777777" w:rsidR="004F3993" w:rsidRPr="009637BA" w:rsidRDefault="004F3993" w:rsidP="004F3993">
            <w:pPr>
              <w:rPr>
                <w:sz w:val="20"/>
                <w:szCs w:val="20"/>
              </w:rPr>
            </w:pPr>
          </w:p>
          <w:p w14:paraId="23B4DECB" w14:textId="77777777" w:rsidR="004F3993" w:rsidRPr="009637BA" w:rsidRDefault="004F3993" w:rsidP="004F3993">
            <w:pPr>
              <w:rPr>
                <w:sz w:val="20"/>
                <w:szCs w:val="20"/>
              </w:rPr>
            </w:pPr>
          </w:p>
          <w:p w14:paraId="5CD0DBA8" w14:textId="77777777" w:rsidR="004F3993" w:rsidRPr="009637BA" w:rsidRDefault="004F3993" w:rsidP="004F3993">
            <w:pPr>
              <w:rPr>
                <w:sz w:val="20"/>
                <w:szCs w:val="20"/>
              </w:rPr>
            </w:pPr>
          </w:p>
          <w:p w14:paraId="5387A468" w14:textId="77777777" w:rsidR="004F3993" w:rsidRPr="009637BA" w:rsidRDefault="004F3993" w:rsidP="004F3993">
            <w:pPr>
              <w:rPr>
                <w:sz w:val="20"/>
                <w:szCs w:val="20"/>
              </w:rPr>
            </w:pPr>
          </w:p>
          <w:p w14:paraId="230C69DC" w14:textId="7DCAA2EB" w:rsidR="004F3993" w:rsidRPr="009637BA" w:rsidRDefault="004F3993" w:rsidP="00D65D71">
            <w:pPr>
              <w:rPr>
                <w:b/>
                <w:sz w:val="20"/>
                <w:szCs w:val="20"/>
                <w:highlight w:val="cyan"/>
              </w:rPr>
            </w:pPr>
          </w:p>
        </w:tc>
        <w:tc>
          <w:tcPr>
            <w:tcW w:w="2062" w:type="dxa"/>
            <w:shd w:val="clear" w:color="auto" w:fill="CCECFF"/>
          </w:tcPr>
          <w:p w14:paraId="60A37937" w14:textId="77777777" w:rsidR="00384093" w:rsidRPr="009637BA" w:rsidRDefault="00D65D71" w:rsidP="00D65D71">
            <w:pPr>
              <w:rPr>
                <w:b/>
                <w:sz w:val="20"/>
                <w:szCs w:val="20"/>
              </w:rPr>
            </w:pPr>
            <w:r w:rsidRPr="009637BA">
              <w:rPr>
                <w:b/>
                <w:sz w:val="20"/>
                <w:szCs w:val="20"/>
              </w:rPr>
              <w:lastRenderedPageBreak/>
              <w:t xml:space="preserve">Athletics </w:t>
            </w:r>
          </w:p>
          <w:p w14:paraId="6D6429A3" w14:textId="650A6343" w:rsidR="00D65D71" w:rsidRPr="009637BA" w:rsidRDefault="00C23122" w:rsidP="00D65D71">
            <w:pPr>
              <w:rPr>
                <w:sz w:val="20"/>
                <w:szCs w:val="20"/>
              </w:rPr>
            </w:pPr>
            <w:r w:rsidRPr="009637BA">
              <w:rPr>
                <w:sz w:val="20"/>
                <w:szCs w:val="20"/>
              </w:rPr>
              <w:t>The focus of the learning is to bring together the previous suggested sequences of learning related to running for speed</w:t>
            </w:r>
            <w:r w:rsidR="00FB2073" w:rsidRPr="009637BA">
              <w:rPr>
                <w:sz w:val="20"/>
                <w:szCs w:val="20"/>
              </w:rPr>
              <w:t xml:space="preserve"> and distance, throwing, jumping to</w:t>
            </w:r>
            <w:r w:rsidRPr="009637BA">
              <w:rPr>
                <w:sz w:val="20"/>
                <w:szCs w:val="20"/>
              </w:rPr>
              <w:t xml:space="preserve"> culminate this into a competition.</w:t>
            </w:r>
          </w:p>
          <w:p w14:paraId="07744895" w14:textId="3D89A2CA" w:rsidR="00FB2073" w:rsidRPr="009637BA" w:rsidRDefault="00FB2073" w:rsidP="00D65D71">
            <w:pPr>
              <w:rPr>
                <w:sz w:val="20"/>
                <w:szCs w:val="20"/>
              </w:rPr>
            </w:pPr>
            <w:r w:rsidRPr="009637BA">
              <w:rPr>
                <w:sz w:val="20"/>
                <w:szCs w:val="20"/>
              </w:rPr>
              <w:t xml:space="preserve">Pupils will be responsible for selecting which pupils </w:t>
            </w:r>
            <w:r w:rsidRPr="009637BA">
              <w:rPr>
                <w:sz w:val="20"/>
                <w:szCs w:val="20"/>
              </w:rPr>
              <w:lastRenderedPageBreak/>
              <w:t>compete in each event. </w:t>
            </w:r>
          </w:p>
          <w:p w14:paraId="1311299D" w14:textId="77777777" w:rsidR="00FB2073" w:rsidRPr="009637BA" w:rsidRDefault="00FB2073" w:rsidP="00D65D71">
            <w:pPr>
              <w:rPr>
                <w:sz w:val="20"/>
                <w:szCs w:val="20"/>
              </w:rPr>
            </w:pPr>
          </w:p>
          <w:p w14:paraId="4D73F046" w14:textId="77777777" w:rsidR="00D65D71" w:rsidRPr="009637BA" w:rsidRDefault="00D65D71" w:rsidP="00D65D71">
            <w:pPr>
              <w:rPr>
                <w:b/>
                <w:sz w:val="20"/>
                <w:szCs w:val="20"/>
              </w:rPr>
            </w:pPr>
            <w:r w:rsidRPr="009637BA">
              <w:rPr>
                <w:b/>
                <w:sz w:val="20"/>
                <w:szCs w:val="20"/>
              </w:rPr>
              <w:t xml:space="preserve">Rounders </w:t>
            </w:r>
          </w:p>
          <w:p w14:paraId="35D720B2" w14:textId="77777777" w:rsidR="00FB2073" w:rsidRPr="009637BA" w:rsidRDefault="00FB2073" w:rsidP="00D65D71">
            <w:pPr>
              <w:rPr>
                <w:sz w:val="20"/>
                <w:szCs w:val="20"/>
              </w:rPr>
            </w:pPr>
            <w:r w:rsidRPr="009637BA">
              <w:rPr>
                <w:sz w:val="20"/>
                <w:szCs w:val="20"/>
              </w:rPr>
              <w:t>The focus of learning is to consolidate and refine learning from year 5, ensuring that all pupils have a clear and accurate understanding of their roles and their team's roles when batting and fielding.</w:t>
            </w:r>
          </w:p>
          <w:p w14:paraId="190E1798" w14:textId="77777777" w:rsidR="00FB2073" w:rsidRPr="009637BA" w:rsidRDefault="00FB2073" w:rsidP="00D65D71">
            <w:pPr>
              <w:rPr>
                <w:sz w:val="20"/>
                <w:szCs w:val="20"/>
              </w:rPr>
            </w:pPr>
          </w:p>
          <w:p w14:paraId="45B68963" w14:textId="77777777" w:rsidR="00FB2073" w:rsidRPr="009637BA" w:rsidRDefault="00FB2073" w:rsidP="00D65D71">
            <w:pPr>
              <w:rPr>
                <w:sz w:val="20"/>
                <w:szCs w:val="20"/>
              </w:rPr>
            </w:pPr>
            <w:r w:rsidRPr="009637BA">
              <w:rPr>
                <w:sz w:val="20"/>
                <w:szCs w:val="20"/>
              </w:rPr>
              <w:t>The focus of learning is to introduce the class to the full version of rounders.</w:t>
            </w:r>
          </w:p>
          <w:p w14:paraId="06C185E4" w14:textId="77777777" w:rsidR="00FB2073" w:rsidRPr="009637BA" w:rsidRDefault="00FB2073" w:rsidP="00D65D71">
            <w:pPr>
              <w:rPr>
                <w:sz w:val="20"/>
                <w:szCs w:val="20"/>
              </w:rPr>
            </w:pPr>
          </w:p>
          <w:p w14:paraId="3F8CE8FC" w14:textId="77777777" w:rsidR="00FB2073" w:rsidRPr="009637BA" w:rsidRDefault="00FB2073" w:rsidP="00D65D71">
            <w:pPr>
              <w:rPr>
                <w:sz w:val="20"/>
                <w:szCs w:val="20"/>
              </w:rPr>
            </w:pPr>
            <w:r w:rsidRPr="009637BA">
              <w:rPr>
                <w:sz w:val="20"/>
                <w:szCs w:val="20"/>
              </w:rPr>
              <w:t>The focus of the learning is to consolidate fielding.</w:t>
            </w:r>
            <w:r w:rsidRPr="009637BA">
              <w:rPr>
                <w:sz w:val="20"/>
                <w:szCs w:val="20"/>
              </w:rPr>
              <w:br/>
            </w:r>
            <w:r w:rsidRPr="009637BA">
              <w:rPr>
                <w:sz w:val="20"/>
                <w:szCs w:val="20"/>
              </w:rPr>
              <w:br/>
              <w:t>Pupils will use their prior knowledge of fielding tactics and consider when, where and why they will apply these during a game.</w:t>
            </w:r>
          </w:p>
          <w:p w14:paraId="1BD2F2F3" w14:textId="77777777" w:rsidR="00FB2073" w:rsidRPr="009637BA" w:rsidRDefault="00FB2073" w:rsidP="00D65D71">
            <w:pPr>
              <w:rPr>
                <w:sz w:val="20"/>
                <w:szCs w:val="20"/>
              </w:rPr>
            </w:pPr>
          </w:p>
          <w:p w14:paraId="53EB82E5" w14:textId="77777777" w:rsidR="00FB2073" w:rsidRPr="009637BA" w:rsidRDefault="00FB2073" w:rsidP="00D65D71">
            <w:pPr>
              <w:rPr>
                <w:sz w:val="20"/>
                <w:szCs w:val="20"/>
              </w:rPr>
            </w:pPr>
            <w:r w:rsidRPr="009637BA">
              <w:rPr>
                <w:sz w:val="20"/>
                <w:szCs w:val="20"/>
              </w:rPr>
              <w:t>The focus of the learning is to recap what happens if the batter misses the ball and to introduce what happens if the batter hits the ball backwards.</w:t>
            </w:r>
          </w:p>
          <w:p w14:paraId="0D09748B" w14:textId="77777777" w:rsidR="00FB2073" w:rsidRPr="009637BA" w:rsidRDefault="00FB2073" w:rsidP="00D65D71">
            <w:pPr>
              <w:rPr>
                <w:sz w:val="20"/>
                <w:szCs w:val="20"/>
              </w:rPr>
            </w:pPr>
          </w:p>
          <w:p w14:paraId="28443015" w14:textId="77777777" w:rsidR="00FB2073" w:rsidRPr="009637BA" w:rsidRDefault="00FB2073" w:rsidP="00D65D71">
            <w:pPr>
              <w:rPr>
                <w:sz w:val="20"/>
                <w:szCs w:val="20"/>
              </w:rPr>
            </w:pPr>
            <w:r w:rsidRPr="009637BA">
              <w:rPr>
                <w:sz w:val="20"/>
                <w:szCs w:val="20"/>
              </w:rPr>
              <w:t xml:space="preserve">The focus of the </w:t>
            </w:r>
            <w:r w:rsidRPr="009637BA">
              <w:rPr>
                <w:sz w:val="20"/>
                <w:szCs w:val="20"/>
              </w:rPr>
              <w:lastRenderedPageBreak/>
              <w:t>learning is to consider tactics which batters can apply during the game.</w:t>
            </w:r>
          </w:p>
          <w:p w14:paraId="5AF561AE" w14:textId="77777777" w:rsidR="00B10956" w:rsidRPr="009637BA" w:rsidRDefault="00B10956" w:rsidP="00D65D71">
            <w:pPr>
              <w:rPr>
                <w:sz w:val="20"/>
                <w:szCs w:val="20"/>
              </w:rPr>
            </w:pPr>
          </w:p>
          <w:p w14:paraId="4D07441A" w14:textId="5292B707" w:rsidR="00B10956" w:rsidRPr="009637BA" w:rsidRDefault="00B10956" w:rsidP="00D65D71">
            <w:pPr>
              <w:rPr>
                <w:sz w:val="20"/>
                <w:szCs w:val="20"/>
                <w:highlight w:val="cyan"/>
              </w:rPr>
            </w:pPr>
          </w:p>
        </w:tc>
      </w:tr>
      <w:tr w:rsidR="00F9105E" w:rsidRPr="00CC0D0F" w14:paraId="2181DAD8" w14:textId="77777777" w:rsidTr="00C53F8B">
        <w:tc>
          <w:tcPr>
            <w:tcW w:w="1809" w:type="dxa"/>
            <w:shd w:val="clear" w:color="auto" w:fill="C6D9F1" w:themeFill="text2" w:themeFillTint="33"/>
          </w:tcPr>
          <w:p w14:paraId="308F588E" w14:textId="7A6E1D3A" w:rsidR="00F9105E" w:rsidRPr="00CC0D0F" w:rsidRDefault="00F9105E" w:rsidP="0063291C">
            <w:pPr>
              <w:rPr>
                <w:rFonts w:cstheme="minorHAnsi"/>
                <w:b/>
                <w:sz w:val="20"/>
                <w:szCs w:val="20"/>
              </w:rPr>
            </w:pPr>
            <w:r w:rsidRPr="00CC0D0F">
              <w:rPr>
                <w:rFonts w:cstheme="minorHAnsi"/>
                <w:b/>
                <w:sz w:val="20"/>
                <w:szCs w:val="20"/>
              </w:rPr>
              <w:lastRenderedPageBreak/>
              <w:t>Outdoor activities</w:t>
            </w:r>
          </w:p>
        </w:tc>
        <w:tc>
          <w:tcPr>
            <w:tcW w:w="4124" w:type="dxa"/>
            <w:gridSpan w:val="2"/>
            <w:shd w:val="clear" w:color="auto" w:fill="CCECFF"/>
          </w:tcPr>
          <w:p w14:paraId="38F2BCBE" w14:textId="1E73EB97" w:rsidR="00F9105E" w:rsidRPr="00CC0D0F" w:rsidRDefault="00F9105E" w:rsidP="0063291C">
            <w:pPr>
              <w:rPr>
                <w:rFonts w:cstheme="minorHAnsi"/>
                <w:sz w:val="20"/>
                <w:szCs w:val="20"/>
              </w:rPr>
            </w:pPr>
            <w:r w:rsidRPr="00CC0D0F">
              <w:rPr>
                <w:rFonts w:cstheme="minorHAnsi"/>
                <w:sz w:val="20"/>
                <w:szCs w:val="20"/>
              </w:rPr>
              <w:t xml:space="preserve">Visit war memorial on Frodsham </w:t>
            </w:r>
            <w:r w:rsidR="00CC0D0F" w:rsidRPr="00CC0D0F">
              <w:rPr>
                <w:rFonts w:cstheme="minorHAnsi"/>
                <w:sz w:val="20"/>
                <w:szCs w:val="20"/>
              </w:rPr>
              <w:t>H</w:t>
            </w:r>
            <w:r w:rsidRPr="00CC0D0F">
              <w:rPr>
                <w:rFonts w:cstheme="minorHAnsi"/>
                <w:sz w:val="20"/>
                <w:szCs w:val="20"/>
              </w:rPr>
              <w:t>ill</w:t>
            </w:r>
          </w:p>
          <w:p w14:paraId="74849096" w14:textId="77777777" w:rsidR="00F9105E" w:rsidRPr="00CC0D0F" w:rsidRDefault="00F9105E" w:rsidP="0063291C">
            <w:pPr>
              <w:rPr>
                <w:rFonts w:cstheme="minorHAnsi"/>
                <w:sz w:val="20"/>
                <w:szCs w:val="20"/>
              </w:rPr>
            </w:pPr>
            <w:r w:rsidRPr="00CC0D0F">
              <w:rPr>
                <w:rFonts w:cstheme="minorHAnsi"/>
                <w:sz w:val="20"/>
                <w:szCs w:val="20"/>
              </w:rPr>
              <w:t>Use the forest for evacuee afternoon</w:t>
            </w:r>
          </w:p>
          <w:p w14:paraId="0A22A14F" w14:textId="77777777" w:rsidR="00F9105E" w:rsidRPr="00CC0D0F" w:rsidRDefault="00F9105E" w:rsidP="0063291C">
            <w:pPr>
              <w:rPr>
                <w:rFonts w:cstheme="minorHAnsi"/>
                <w:sz w:val="20"/>
                <w:szCs w:val="20"/>
              </w:rPr>
            </w:pPr>
            <w:r w:rsidRPr="00CC0D0F">
              <w:rPr>
                <w:rFonts w:cstheme="minorHAnsi"/>
                <w:sz w:val="20"/>
                <w:szCs w:val="20"/>
              </w:rPr>
              <w:t>Sun shadow investigations</w:t>
            </w:r>
          </w:p>
          <w:p w14:paraId="246E9674" w14:textId="605743FE" w:rsidR="00CC0D0F" w:rsidRPr="00CC0D0F" w:rsidRDefault="00CC0D0F" w:rsidP="0063291C">
            <w:pPr>
              <w:rPr>
                <w:rFonts w:cstheme="minorHAnsi"/>
                <w:sz w:val="20"/>
                <w:szCs w:val="20"/>
              </w:rPr>
            </w:pPr>
            <w:r w:rsidRPr="00CC0D0F">
              <w:rPr>
                <w:rFonts w:cstheme="minorHAnsi"/>
                <w:sz w:val="20"/>
                <w:szCs w:val="20"/>
              </w:rPr>
              <w:t>Saving animals work in the forest</w:t>
            </w:r>
          </w:p>
        </w:tc>
        <w:tc>
          <w:tcPr>
            <w:tcW w:w="4124" w:type="dxa"/>
            <w:gridSpan w:val="2"/>
            <w:shd w:val="clear" w:color="auto" w:fill="CCECFF"/>
          </w:tcPr>
          <w:p w14:paraId="5F2E43F0" w14:textId="77777777" w:rsidR="00F9105E" w:rsidRPr="00CC0D0F" w:rsidRDefault="00F9105E" w:rsidP="0063291C">
            <w:pPr>
              <w:rPr>
                <w:rFonts w:cstheme="minorHAnsi"/>
                <w:sz w:val="20"/>
                <w:szCs w:val="20"/>
              </w:rPr>
            </w:pPr>
            <w:r w:rsidRPr="00CC0D0F">
              <w:rPr>
                <w:rFonts w:cstheme="minorHAnsi"/>
                <w:sz w:val="20"/>
                <w:szCs w:val="20"/>
              </w:rPr>
              <w:t>Map and fieldwork of the local area</w:t>
            </w:r>
          </w:p>
          <w:p w14:paraId="1E1404C2" w14:textId="77777777" w:rsidR="00F9105E" w:rsidRPr="00CC0D0F" w:rsidRDefault="00F9105E" w:rsidP="0063291C">
            <w:pPr>
              <w:rPr>
                <w:rFonts w:cstheme="minorHAnsi"/>
                <w:sz w:val="20"/>
                <w:szCs w:val="20"/>
              </w:rPr>
            </w:pPr>
            <w:r w:rsidRPr="00CC0D0F">
              <w:rPr>
                <w:rFonts w:cstheme="minorHAnsi"/>
                <w:sz w:val="20"/>
                <w:szCs w:val="20"/>
              </w:rPr>
              <w:t>BikeAbility</w:t>
            </w:r>
          </w:p>
          <w:p w14:paraId="2CDFF0BB" w14:textId="77777777" w:rsidR="00F9105E" w:rsidRPr="00CC0D0F" w:rsidRDefault="00CC0D0F" w:rsidP="0063291C">
            <w:pPr>
              <w:rPr>
                <w:rFonts w:cstheme="minorHAnsi"/>
                <w:sz w:val="20"/>
                <w:szCs w:val="20"/>
              </w:rPr>
            </w:pPr>
            <w:r w:rsidRPr="00CC0D0F">
              <w:rPr>
                <w:rFonts w:cstheme="minorHAnsi"/>
                <w:sz w:val="20"/>
                <w:szCs w:val="20"/>
              </w:rPr>
              <w:t>Spring games competitions</w:t>
            </w:r>
          </w:p>
          <w:p w14:paraId="65CEC5F7" w14:textId="77777777" w:rsidR="00CC0D0F" w:rsidRPr="00CC0D0F" w:rsidRDefault="00CC0D0F" w:rsidP="0063291C">
            <w:pPr>
              <w:rPr>
                <w:rFonts w:cstheme="minorHAnsi"/>
                <w:sz w:val="20"/>
                <w:szCs w:val="20"/>
              </w:rPr>
            </w:pPr>
            <w:r w:rsidRPr="00CC0D0F">
              <w:rPr>
                <w:rFonts w:cstheme="minorHAnsi"/>
                <w:sz w:val="20"/>
                <w:szCs w:val="20"/>
              </w:rPr>
              <w:t>Outdoor SATs revision activities</w:t>
            </w:r>
          </w:p>
          <w:p w14:paraId="16A4FBDB" w14:textId="01930D4D" w:rsidR="00CC0D0F" w:rsidRPr="00CC0D0F" w:rsidRDefault="00CC0D0F" w:rsidP="0063291C">
            <w:pPr>
              <w:rPr>
                <w:rFonts w:cstheme="minorHAnsi"/>
                <w:sz w:val="20"/>
                <w:szCs w:val="20"/>
              </w:rPr>
            </w:pPr>
            <w:r w:rsidRPr="00CC0D0F">
              <w:rPr>
                <w:rFonts w:cstheme="minorHAnsi"/>
                <w:sz w:val="20"/>
                <w:szCs w:val="20"/>
              </w:rPr>
              <w:t>Exercise/heartrate investigations</w:t>
            </w:r>
          </w:p>
        </w:tc>
        <w:tc>
          <w:tcPr>
            <w:tcW w:w="4124" w:type="dxa"/>
            <w:gridSpan w:val="2"/>
            <w:shd w:val="clear" w:color="auto" w:fill="CCECFF"/>
          </w:tcPr>
          <w:p w14:paraId="0851FD51" w14:textId="40079420" w:rsidR="00F9105E" w:rsidRPr="00CC0D0F" w:rsidRDefault="00F9105E" w:rsidP="0063291C">
            <w:pPr>
              <w:rPr>
                <w:rFonts w:cstheme="minorHAnsi"/>
                <w:sz w:val="20"/>
                <w:szCs w:val="20"/>
              </w:rPr>
            </w:pPr>
            <w:r w:rsidRPr="00CC0D0F">
              <w:rPr>
                <w:rFonts w:cstheme="minorHAnsi"/>
                <w:sz w:val="20"/>
                <w:szCs w:val="20"/>
              </w:rPr>
              <w:t>Conway Centre</w:t>
            </w:r>
          </w:p>
          <w:p w14:paraId="554AE032" w14:textId="2FB74764" w:rsidR="00F9105E" w:rsidRPr="00CC0D0F" w:rsidRDefault="00F9105E" w:rsidP="0063291C">
            <w:pPr>
              <w:rPr>
                <w:rFonts w:cstheme="minorHAnsi"/>
                <w:sz w:val="20"/>
                <w:szCs w:val="20"/>
              </w:rPr>
            </w:pPr>
            <w:r w:rsidRPr="00CC0D0F">
              <w:rPr>
                <w:rFonts w:cstheme="minorHAnsi"/>
                <w:sz w:val="20"/>
                <w:szCs w:val="20"/>
              </w:rPr>
              <w:t>Play rehearsals</w:t>
            </w:r>
          </w:p>
          <w:p w14:paraId="0A9896A5" w14:textId="77777777" w:rsidR="00F9105E" w:rsidRPr="00CC0D0F" w:rsidRDefault="00F9105E" w:rsidP="0063291C">
            <w:pPr>
              <w:rPr>
                <w:rFonts w:cstheme="minorHAnsi"/>
                <w:sz w:val="20"/>
                <w:szCs w:val="20"/>
              </w:rPr>
            </w:pPr>
            <w:r w:rsidRPr="00CC0D0F">
              <w:rPr>
                <w:rFonts w:cstheme="minorHAnsi"/>
                <w:sz w:val="20"/>
                <w:szCs w:val="20"/>
              </w:rPr>
              <w:t>Pond dipping</w:t>
            </w:r>
          </w:p>
          <w:p w14:paraId="5AD09478" w14:textId="77777777" w:rsidR="00CC0D0F" w:rsidRPr="00CC0D0F" w:rsidRDefault="00CC0D0F" w:rsidP="0063291C">
            <w:pPr>
              <w:rPr>
                <w:rFonts w:cstheme="minorHAnsi"/>
                <w:sz w:val="20"/>
                <w:szCs w:val="20"/>
              </w:rPr>
            </w:pPr>
            <w:r w:rsidRPr="00CC0D0F">
              <w:rPr>
                <w:rFonts w:cstheme="minorHAnsi"/>
                <w:sz w:val="20"/>
                <w:szCs w:val="20"/>
              </w:rPr>
              <w:t>Take little buddies to the park</w:t>
            </w:r>
          </w:p>
          <w:p w14:paraId="19104DB5" w14:textId="2A4DA168" w:rsidR="00CC0D0F" w:rsidRPr="00CC0D0F" w:rsidRDefault="00CC0D0F" w:rsidP="0063291C">
            <w:pPr>
              <w:rPr>
                <w:rFonts w:cstheme="minorHAnsi"/>
                <w:sz w:val="20"/>
                <w:szCs w:val="20"/>
              </w:rPr>
            </w:pPr>
            <w:r w:rsidRPr="00CC0D0F">
              <w:rPr>
                <w:rFonts w:cstheme="minorHAnsi"/>
                <w:sz w:val="20"/>
                <w:szCs w:val="20"/>
              </w:rPr>
              <w:t>Visit Hob Hey Woods with Reception</w:t>
            </w:r>
          </w:p>
        </w:tc>
      </w:tr>
      <w:tr w:rsidR="00384093" w:rsidRPr="00CC0D0F" w14:paraId="292990E0" w14:textId="77777777" w:rsidTr="00C53F8B">
        <w:tc>
          <w:tcPr>
            <w:tcW w:w="1809" w:type="dxa"/>
            <w:shd w:val="clear" w:color="auto" w:fill="C6D9F1" w:themeFill="text2" w:themeFillTint="33"/>
          </w:tcPr>
          <w:p w14:paraId="4801FF69" w14:textId="2BFA2C02" w:rsidR="00384093" w:rsidRPr="00CC0D0F" w:rsidRDefault="00F9105E" w:rsidP="00C71578">
            <w:pPr>
              <w:rPr>
                <w:rFonts w:cstheme="minorHAnsi"/>
                <w:b/>
                <w:sz w:val="20"/>
                <w:szCs w:val="20"/>
              </w:rPr>
            </w:pPr>
            <w:r w:rsidRPr="00CC0D0F">
              <w:rPr>
                <w:rFonts w:cstheme="minorHAnsi"/>
                <w:b/>
                <w:sz w:val="20"/>
                <w:szCs w:val="20"/>
              </w:rPr>
              <w:t>Enrichment</w:t>
            </w:r>
          </w:p>
        </w:tc>
        <w:tc>
          <w:tcPr>
            <w:tcW w:w="4124" w:type="dxa"/>
            <w:gridSpan w:val="2"/>
            <w:shd w:val="clear" w:color="auto" w:fill="CCECFF"/>
          </w:tcPr>
          <w:p w14:paraId="5C35311A" w14:textId="77777777" w:rsidR="009637BA" w:rsidRPr="00CC0D0F" w:rsidRDefault="009637BA" w:rsidP="009637BA">
            <w:pPr>
              <w:rPr>
                <w:rFonts w:cstheme="minorHAnsi"/>
                <w:sz w:val="20"/>
                <w:szCs w:val="20"/>
              </w:rPr>
            </w:pPr>
            <w:r w:rsidRPr="00CC0D0F">
              <w:rPr>
                <w:rFonts w:cstheme="minorHAnsi"/>
                <w:sz w:val="20"/>
                <w:szCs w:val="20"/>
              </w:rPr>
              <w:t>VE Victory party</w:t>
            </w:r>
          </w:p>
          <w:p w14:paraId="1CB8CD8E" w14:textId="77777777" w:rsidR="00384093" w:rsidRPr="00CC0D0F" w:rsidRDefault="00384093" w:rsidP="00C71578">
            <w:pPr>
              <w:pStyle w:val="NoSpacing"/>
              <w:rPr>
                <w:rFonts w:cstheme="minorHAnsi"/>
                <w:sz w:val="20"/>
                <w:szCs w:val="20"/>
              </w:rPr>
            </w:pPr>
            <w:r w:rsidRPr="00CC0D0F">
              <w:rPr>
                <w:rFonts w:cstheme="minorHAnsi"/>
                <w:sz w:val="20"/>
                <w:szCs w:val="20"/>
              </w:rPr>
              <w:t>Tatton Park or Stockport air raid shelter</w:t>
            </w:r>
          </w:p>
          <w:p w14:paraId="01F5D6A3" w14:textId="77777777" w:rsidR="00384093" w:rsidRPr="00CC0D0F" w:rsidRDefault="00384093" w:rsidP="00C71578">
            <w:pPr>
              <w:rPr>
                <w:rFonts w:cstheme="minorHAnsi"/>
                <w:sz w:val="20"/>
                <w:szCs w:val="20"/>
              </w:rPr>
            </w:pPr>
            <w:r w:rsidRPr="00CC0D0F">
              <w:rPr>
                <w:rFonts w:cstheme="minorHAnsi"/>
                <w:sz w:val="20"/>
                <w:szCs w:val="20"/>
              </w:rPr>
              <w:t>War assembly</w:t>
            </w:r>
          </w:p>
          <w:p w14:paraId="00A5AE84" w14:textId="6FAEA400" w:rsidR="00384093" w:rsidRPr="00CC0D0F" w:rsidRDefault="00384093" w:rsidP="00C71578">
            <w:pPr>
              <w:rPr>
                <w:rFonts w:cstheme="minorHAnsi"/>
                <w:sz w:val="20"/>
                <w:szCs w:val="20"/>
              </w:rPr>
            </w:pPr>
            <w:r w:rsidRPr="00CC0D0F">
              <w:rPr>
                <w:rFonts w:cstheme="minorHAnsi"/>
                <w:sz w:val="20"/>
                <w:szCs w:val="20"/>
              </w:rPr>
              <w:t>Cooking ration soup</w:t>
            </w:r>
          </w:p>
          <w:p w14:paraId="0FB047E6" w14:textId="57037343" w:rsidR="00384093" w:rsidRPr="00CC0D0F" w:rsidRDefault="00384093" w:rsidP="00C71578">
            <w:pPr>
              <w:rPr>
                <w:rFonts w:cstheme="minorHAnsi"/>
                <w:sz w:val="20"/>
                <w:szCs w:val="20"/>
              </w:rPr>
            </w:pPr>
            <w:r w:rsidRPr="00CC0D0F">
              <w:rPr>
                <w:rFonts w:cstheme="minorHAnsi"/>
                <w:sz w:val="20"/>
                <w:szCs w:val="20"/>
              </w:rPr>
              <w:t>Memories from grandparents</w:t>
            </w:r>
            <w:r w:rsidR="00F9105E" w:rsidRPr="00CC0D0F">
              <w:rPr>
                <w:rFonts w:cstheme="minorHAnsi"/>
                <w:sz w:val="20"/>
                <w:szCs w:val="20"/>
              </w:rPr>
              <w:t>/elderly friends and families</w:t>
            </w:r>
            <w:r w:rsidRPr="00CC0D0F">
              <w:rPr>
                <w:rFonts w:cstheme="minorHAnsi"/>
                <w:sz w:val="20"/>
                <w:szCs w:val="20"/>
              </w:rPr>
              <w:t xml:space="preserve"> shared</w:t>
            </w:r>
          </w:p>
        </w:tc>
        <w:tc>
          <w:tcPr>
            <w:tcW w:w="4124" w:type="dxa"/>
            <w:gridSpan w:val="2"/>
            <w:shd w:val="clear" w:color="auto" w:fill="CCECFF"/>
          </w:tcPr>
          <w:p w14:paraId="3D5559DE" w14:textId="337D82C5" w:rsidR="00384093" w:rsidRDefault="00384093" w:rsidP="00C71578">
            <w:pPr>
              <w:rPr>
                <w:rFonts w:cstheme="minorHAnsi"/>
                <w:sz w:val="20"/>
                <w:szCs w:val="20"/>
              </w:rPr>
            </w:pPr>
            <w:r w:rsidRPr="00CC0D0F">
              <w:rPr>
                <w:rFonts w:cstheme="minorHAnsi"/>
                <w:sz w:val="20"/>
                <w:szCs w:val="20"/>
              </w:rPr>
              <w:t>Orienteering around school</w:t>
            </w:r>
          </w:p>
          <w:p w14:paraId="710E9535" w14:textId="425C5A0C" w:rsidR="009637BA" w:rsidRPr="00CC0D0F" w:rsidRDefault="009637BA" w:rsidP="00C71578">
            <w:pPr>
              <w:rPr>
                <w:rFonts w:cstheme="minorHAnsi"/>
                <w:sz w:val="20"/>
                <w:szCs w:val="20"/>
              </w:rPr>
            </w:pPr>
            <w:r>
              <w:rPr>
                <w:rFonts w:cstheme="minorHAnsi"/>
                <w:sz w:val="20"/>
                <w:szCs w:val="20"/>
              </w:rPr>
              <w:t>Fieldwork studies in Frodsham</w:t>
            </w:r>
          </w:p>
          <w:p w14:paraId="07228F99" w14:textId="7DA0C273" w:rsidR="00384093" w:rsidRPr="00CC0D0F" w:rsidRDefault="00384093" w:rsidP="00C71578">
            <w:pPr>
              <w:rPr>
                <w:rFonts w:cstheme="minorHAnsi"/>
                <w:sz w:val="20"/>
                <w:szCs w:val="20"/>
              </w:rPr>
            </w:pPr>
            <w:r w:rsidRPr="00CC0D0F">
              <w:rPr>
                <w:rFonts w:cstheme="minorHAnsi"/>
                <w:sz w:val="20"/>
                <w:szCs w:val="20"/>
              </w:rPr>
              <w:t>Local members of the community to visit</w:t>
            </w:r>
          </w:p>
          <w:p w14:paraId="05056CA1" w14:textId="6D5A1250" w:rsidR="00F9105E" w:rsidRPr="00CC0D0F" w:rsidRDefault="00F9105E" w:rsidP="00C71578">
            <w:pPr>
              <w:rPr>
                <w:rFonts w:cstheme="minorHAnsi"/>
                <w:sz w:val="20"/>
                <w:szCs w:val="20"/>
              </w:rPr>
            </w:pPr>
            <w:r w:rsidRPr="00CC0D0F">
              <w:rPr>
                <w:rFonts w:cstheme="minorHAnsi"/>
                <w:sz w:val="20"/>
                <w:szCs w:val="20"/>
              </w:rPr>
              <w:t>Visit St Laurence</w:t>
            </w:r>
            <w:r w:rsidR="00CC0D0F" w:rsidRPr="00CC0D0F">
              <w:rPr>
                <w:rFonts w:cstheme="minorHAnsi"/>
                <w:sz w:val="20"/>
                <w:szCs w:val="20"/>
              </w:rPr>
              <w:t xml:space="preserve"> </w:t>
            </w:r>
            <w:r w:rsidR="009637BA">
              <w:rPr>
                <w:rFonts w:cstheme="minorHAnsi"/>
                <w:sz w:val="20"/>
                <w:szCs w:val="20"/>
              </w:rPr>
              <w:t>C</w:t>
            </w:r>
            <w:r w:rsidR="00CC0D0F" w:rsidRPr="00CC0D0F">
              <w:rPr>
                <w:rFonts w:cstheme="minorHAnsi"/>
                <w:sz w:val="20"/>
                <w:szCs w:val="20"/>
              </w:rPr>
              <w:t>hurch</w:t>
            </w:r>
          </w:p>
          <w:p w14:paraId="78C2F37B" w14:textId="08777C01" w:rsidR="00F9105E" w:rsidRPr="00CC0D0F" w:rsidRDefault="00CC0D0F" w:rsidP="00C71578">
            <w:pPr>
              <w:rPr>
                <w:rFonts w:cstheme="minorHAnsi"/>
                <w:sz w:val="20"/>
                <w:szCs w:val="20"/>
              </w:rPr>
            </w:pPr>
            <w:r w:rsidRPr="00CC0D0F">
              <w:rPr>
                <w:rFonts w:cstheme="minorHAnsi"/>
                <w:sz w:val="20"/>
                <w:szCs w:val="20"/>
              </w:rPr>
              <w:t>HHS maths competitions</w:t>
            </w:r>
          </w:p>
        </w:tc>
        <w:tc>
          <w:tcPr>
            <w:tcW w:w="4124" w:type="dxa"/>
            <w:gridSpan w:val="2"/>
            <w:shd w:val="clear" w:color="auto" w:fill="CCECFF"/>
          </w:tcPr>
          <w:p w14:paraId="3EB500B4" w14:textId="77777777" w:rsidR="00384093" w:rsidRPr="00CC0D0F" w:rsidRDefault="00384093" w:rsidP="0063291C">
            <w:pPr>
              <w:pStyle w:val="NoSpacing"/>
              <w:rPr>
                <w:rFonts w:cstheme="minorHAnsi"/>
                <w:sz w:val="20"/>
                <w:szCs w:val="20"/>
              </w:rPr>
            </w:pPr>
            <w:r w:rsidRPr="00CC0D0F">
              <w:rPr>
                <w:rFonts w:cstheme="minorHAnsi"/>
                <w:sz w:val="20"/>
                <w:szCs w:val="20"/>
              </w:rPr>
              <w:t>Conway Residential</w:t>
            </w:r>
          </w:p>
          <w:p w14:paraId="0B27AC64" w14:textId="1F906311" w:rsidR="009637BA" w:rsidRDefault="006B515F" w:rsidP="00C71578">
            <w:pPr>
              <w:pStyle w:val="NoSpacing"/>
              <w:rPr>
                <w:rFonts w:cstheme="minorHAnsi"/>
                <w:sz w:val="20"/>
                <w:szCs w:val="20"/>
              </w:rPr>
            </w:pPr>
            <w:r>
              <w:rPr>
                <w:rFonts w:cstheme="minorHAnsi"/>
                <w:sz w:val="20"/>
                <w:szCs w:val="20"/>
              </w:rPr>
              <w:t>Visit to Frodsham Windfarm</w:t>
            </w:r>
          </w:p>
          <w:p w14:paraId="2EC84279" w14:textId="6BF7593F" w:rsidR="00F9105E" w:rsidRPr="00CC0D0F" w:rsidRDefault="00F9105E" w:rsidP="00C71578">
            <w:pPr>
              <w:pStyle w:val="NoSpacing"/>
              <w:rPr>
                <w:rFonts w:cstheme="minorHAnsi"/>
                <w:sz w:val="20"/>
                <w:szCs w:val="20"/>
              </w:rPr>
            </w:pPr>
            <w:r w:rsidRPr="00CC0D0F">
              <w:rPr>
                <w:rFonts w:cstheme="minorHAnsi"/>
                <w:sz w:val="20"/>
                <w:szCs w:val="20"/>
              </w:rPr>
              <w:t>Roberts Bakery</w:t>
            </w:r>
          </w:p>
          <w:p w14:paraId="444C39AD" w14:textId="77777777" w:rsidR="00CC0D0F" w:rsidRPr="00CC0D0F" w:rsidRDefault="00CC0D0F" w:rsidP="00C71578">
            <w:pPr>
              <w:pStyle w:val="NoSpacing"/>
              <w:rPr>
                <w:rFonts w:cstheme="minorHAnsi"/>
                <w:sz w:val="20"/>
                <w:szCs w:val="20"/>
              </w:rPr>
            </w:pPr>
            <w:r w:rsidRPr="00CC0D0F">
              <w:rPr>
                <w:rFonts w:cstheme="minorHAnsi"/>
                <w:sz w:val="20"/>
                <w:szCs w:val="20"/>
              </w:rPr>
              <w:t>HHS transition days</w:t>
            </w:r>
          </w:p>
          <w:p w14:paraId="6A03A6F9" w14:textId="5CC7F13A" w:rsidR="00CC0D0F" w:rsidRPr="00CC0D0F" w:rsidRDefault="007F1819" w:rsidP="00C71578">
            <w:pPr>
              <w:pStyle w:val="NoSpacing"/>
              <w:rPr>
                <w:rFonts w:cstheme="minorHAnsi"/>
                <w:sz w:val="20"/>
                <w:szCs w:val="20"/>
              </w:rPr>
            </w:pPr>
            <w:r w:rsidRPr="00CC0D0F">
              <w:rPr>
                <w:rFonts w:cstheme="minorHAnsi"/>
                <w:sz w:val="20"/>
                <w:szCs w:val="20"/>
              </w:rPr>
              <w:t xml:space="preserve">Visit </w:t>
            </w:r>
            <w:r w:rsidR="003375A0">
              <w:rPr>
                <w:rFonts w:cstheme="minorHAnsi"/>
                <w:sz w:val="20"/>
                <w:szCs w:val="20"/>
              </w:rPr>
              <w:t>Gurdwara or</w:t>
            </w:r>
            <w:r w:rsidRPr="00CC0D0F">
              <w:rPr>
                <w:rFonts w:cstheme="minorHAnsi"/>
                <w:sz w:val="20"/>
                <w:szCs w:val="20"/>
              </w:rPr>
              <w:t xml:space="preserve"> Mosque</w:t>
            </w:r>
            <w:r w:rsidR="00CC0D0F" w:rsidRPr="00CC0D0F">
              <w:rPr>
                <w:rFonts w:cstheme="minorHAnsi"/>
                <w:sz w:val="20"/>
                <w:szCs w:val="20"/>
              </w:rPr>
              <w:t xml:space="preserve"> and cathedral</w:t>
            </w:r>
          </w:p>
        </w:tc>
      </w:tr>
    </w:tbl>
    <w:p w14:paraId="36179D3B" w14:textId="42F7B1BB" w:rsidR="00D05B76" w:rsidRPr="00CC0D0F" w:rsidRDefault="00D05B76" w:rsidP="0063291C">
      <w:pPr>
        <w:rPr>
          <w:rFonts w:cstheme="minorHAnsi"/>
          <w:sz w:val="20"/>
          <w:szCs w:val="20"/>
        </w:rPr>
      </w:pPr>
    </w:p>
    <w:sectPr w:rsidR="00D05B76" w:rsidRPr="00CC0D0F" w:rsidSect="00CC0D0F">
      <w:pgSz w:w="16838" w:h="11906" w:orient="landscape"/>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2AFB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E0E77"/>
    <w:multiLevelType w:val="hybridMultilevel"/>
    <w:tmpl w:val="1AF21CC0"/>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22C7C"/>
    <w:multiLevelType w:val="hybridMultilevel"/>
    <w:tmpl w:val="BF84C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BE0148"/>
    <w:multiLevelType w:val="hybridMultilevel"/>
    <w:tmpl w:val="851876EE"/>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F6E96"/>
    <w:multiLevelType w:val="hybridMultilevel"/>
    <w:tmpl w:val="8BDAABF8"/>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8316E"/>
    <w:multiLevelType w:val="hybridMultilevel"/>
    <w:tmpl w:val="F5F41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943F3B"/>
    <w:multiLevelType w:val="hybridMultilevel"/>
    <w:tmpl w:val="0D7A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537A2B"/>
    <w:multiLevelType w:val="hybridMultilevel"/>
    <w:tmpl w:val="3B42E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8722D6"/>
    <w:multiLevelType w:val="hybridMultilevel"/>
    <w:tmpl w:val="36360DFA"/>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B635A"/>
    <w:multiLevelType w:val="hybridMultilevel"/>
    <w:tmpl w:val="734C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F20549"/>
    <w:multiLevelType w:val="hybridMultilevel"/>
    <w:tmpl w:val="FFDE7D5C"/>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C6734"/>
    <w:multiLevelType w:val="hybridMultilevel"/>
    <w:tmpl w:val="E13C5430"/>
    <w:lvl w:ilvl="0" w:tplc="C5307C2C">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440970"/>
    <w:multiLevelType w:val="hybridMultilevel"/>
    <w:tmpl w:val="91969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D07AC8"/>
    <w:multiLevelType w:val="hybridMultilevel"/>
    <w:tmpl w:val="43824EF4"/>
    <w:lvl w:ilvl="0" w:tplc="C5307C2C">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31050FA"/>
    <w:multiLevelType w:val="hybridMultilevel"/>
    <w:tmpl w:val="0308C944"/>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D18E7"/>
    <w:multiLevelType w:val="hybridMultilevel"/>
    <w:tmpl w:val="068A5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7C4F86"/>
    <w:multiLevelType w:val="hybridMultilevel"/>
    <w:tmpl w:val="1950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7238B"/>
    <w:multiLevelType w:val="hybridMultilevel"/>
    <w:tmpl w:val="1766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C423D4"/>
    <w:multiLevelType w:val="hybridMultilevel"/>
    <w:tmpl w:val="203ACCDA"/>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B5191"/>
    <w:multiLevelType w:val="hybridMultilevel"/>
    <w:tmpl w:val="DBD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22161"/>
    <w:multiLevelType w:val="hybridMultilevel"/>
    <w:tmpl w:val="80E09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2D1F0B"/>
    <w:multiLevelType w:val="hybridMultilevel"/>
    <w:tmpl w:val="4F0AA87A"/>
    <w:lvl w:ilvl="0" w:tplc="C5307C2C">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312602"/>
    <w:multiLevelType w:val="hybridMultilevel"/>
    <w:tmpl w:val="80269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3A502F"/>
    <w:multiLevelType w:val="hybridMultilevel"/>
    <w:tmpl w:val="D2909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EC67DE"/>
    <w:multiLevelType w:val="hybridMultilevel"/>
    <w:tmpl w:val="F74C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7A2F"/>
    <w:multiLevelType w:val="hybridMultilevel"/>
    <w:tmpl w:val="50E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1420D"/>
    <w:multiLevelType w:val="hybridMultilevel"/>
    <w:tmpl w:val="408A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425FD"/>
    <w:multiLevelType w:val="hybridMultilevel"/>
    <w:tmpl w:val="0E24D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B841D5"/>
    <w:multiLevelType w:val="hybridMultilevel"/>
    <w:tmpl w:val="2B944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275AFD"/>
    <w:multiLevelType w:val="hybridMultilevel"/>
    <w:tmpl w:val="EDE0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E13F5A"/>
    <w:multiLevelType w:val="hybridMultilevel"/>
    <w:tmpl w:val="C0FAC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0E3A5D"/>
    <w:multiLevelType w:val="hybridMultilevel"/>
    <w:tmpl w:val="5CF22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47209D"/>
    <w:multiLevelType w:val="hybridMultilevel"/>
    <w:tmpl w:val="CB0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53425"/>
    <w:multiLevelType w:val="hybridMultilevel"/>
    <w:tmpl w:val="569E3BE2"/>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C552E8"/>
    <w:multiLevelType w:val="hybridMultilevel"/>
    <w:tmpl w:val="86B09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B95E3D"/>
    <w:multiLevelType w:val="hybridMultilevel"/>
    <w:tmpl w:val="FEF0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177A73"/>
    <w:multiLevelType w:val="hybridMultilevel"/>
    <w:tmpl w:val="D2B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594527"/>
    <w:multiLevelType w:val="hybridMultilevel"/>
    <w:tmpl w:val="3F80A37A"/>
    <w:lvl w:ilvl="0" w:tplc="C5307C2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7"/>
  </w:num>
  <w:num w:numId="3">
    <w:abstractNumId w:val="19"/>
  </w:num>
  <w:num w:numId="4">
    <w:abstractNumId w:val="36"/>
  </w:num>
  <w:num w:numId="5">
    <w:abstractNumId w:val="26"/>
  </w:num>
  <w:num w:numId="6">
    <w:abstractNumId w:val="6"/>
  </w:num>
  <w:num w:numId="7">
    <w:abstractNumId w:val="16"/>
  </w:num>
  <w:num w:numId="8">
    <w:abstractNumId w:val="23"/>
  </w:num>
  <w:num w:numId="9">
    <w:abstractNumId w:val="0"/>
  </w:num>
  <w:num w:numId="10">
    <w:abstractNumId w:val="24"/>
  </w:num>
  <w:num w:numId="11">
    <w:abstractNumId w:val="32"/>
  </w:num>
  <w:num w:numId="12">
    <w:abstractNumId w:val="5"/>
  </w:num>
  <w:num w:numId="13">
    <w:abstractNumId w:val="2"/>
  </w:num>
  <w:num w:numId="14">
    <w:abstractNumId w:val="30"/>
  </w:num>
  <w:num w:numId="15">
    <w:abstractNumId w:val="28"/>
  </w:num>
  <w:num w:numId="16">
    <w:abstractNumId w:val="9"/>
  </w:num>
  <w:num w:numId="17">
    <w:abstractNumId w:val="31"/>
  </w:num>
  <w:num w:numId="18">
    <w:abstractNumId w:val="22"/>
  </w:num>
  <w:num w:numId="19">
    <w:abstractNumId w:val="27"/>
  </w:num>
  <w:num w:numId="20">
    <w:abstractNumId w:val="15"/>
  </w:num>
  <w:num w:numId="21">
    <w:abstractNumId w:val="34"/>
  </w:num>
  <w:num w:numId="22">
    <w:abstractNumId w:val="20"/>
  </w:num>
  <w:num w:numId="23">
    <w:abstractNumId w:val="7"/>
  </w:num>
  <w:num w:numId="24">
    <w:abstractNumId w:val="12"/>
  </w:num>
  <w:num w:numId="25">
    <w:abstractNumId w:val="29"/>
  </w:num>
  <w:num w:numId="26">
    <w:abstractNumId w:val="25"/>
  </w:num>
  <w:num w:numId="27">
    <w:abstractNumId w:val="3"/>
  </w:num>
  <w:num w:numId="28">
    <w:abstractNumId w:val="11"/>
  </w:num>
  <w:num w:numId="29">
    <w:abstractNumId w:val="13"/>
  </w:num>
  <w:num w:numId="30">
    <w:abstractNumId w:val="21"/>
  </w:num>
  <w:num w:numId="31">
    <w:abstractNumId w:val="33"/>
  </w:num>
  <w:num w:numId="32">
    <w:abstractNumId w:val="14"/>
  </w:num>
  <w:num w:numId="33">
    <w:abstractNumId w:val="18"/>
  </w:num>
  <w:num w:numId="34">
    <w:abstractNumId w:val="1"/>
  </w:num>
  <w:num w:numId="35">
    <w:abstractNumId w:val="37"/>
  </w:num>
  <w:num w:numId="36">
    <w:abstractNumId w:val="4"/>
  </w:num>
  <w:num w:numId="37">
    <w:abstractNumId w:val="1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B3E"/>
    <w:rsid w:val="00052C54"/>
    <w:rsid w:val="0005300C"/>
    <w:rsid w:val="00076DC7"/>
    <w:rsid w:val="00084713"/>
    <w:rsid w:val="000852B1"/>
    <w:rsid w:val="00093FEA"/>
    <w:rsid w:val="0009418F"/>
    <w:rsid w:val="000B3076"/>
    <w:rsid w:val="000B382A"/>
    <w:rsid w:val="000B66FE"/>
    <w:rsid w:val="000C3EAB"/>
    <w:rsid w:val="000F79D2"/>
    <w:rsid w:val="00126313"/>
    <w:rsid w:val="0013013A"/>
    <w:rsid w:val="001435B3"/>
    <w:rsid w:val="00153318"/>
    <w:rsid w:val="00160509"/>
    <w:rsid w:val="0016377D"/>
    <w:rsid w:val="001D021D"/>
    <w:rsid w:val="001D6498"/>
    <w:rsid w:val="001E5B7C"/>
    <w:rsid w:val="002045D6"/>
    <w:rsid w:val="0021425C"/>
    <w:rsid w:val="00223291"/>
    <w:rsid w:val="00227A2D"/>
    <w:rsid w:val="00273690"/>
    <w:rsid w:val="002C09EF"/>
    <w:rsid w:val="00313425"/>
    <w:rsid w:val="00317F23"/>
    <w:rsid w:val="00331845"/>
    <w:rsid w:val="003375A0"/>
    <w:rsid w:val="0036443C"/>
    <w:rsid w:val="00374DBE"/>
    <w:rsid w:val="00384093"/>
    <w:rsid w:val="00407A7A"/>
    <w:rsid w:val="0042502A"/>
    <w:rsid w:val="00426A66"/>
    <w:rsid w:val="00437637"/>
    <w:rsid w:val="00444D61"/>
    <w:rsid w:val="00451636"/>
    <w:rsid w:val="004628E6"/>
    <w:rsid w:val="004F0A57"/>
    <w:rsid w:val="004F3993"/>
    <w:rsid w:val="005114E8"/>
    <w:rsid w:val="00521185"/>
    <w:rsid w:val="0054073D"/>
    <w:rsid w:val="005550FA"/>
    <w:rsid w:val="005767A3"/>
    <w:rsid w:val="00582DDD"/>
    <w:rsid w:val="005878BA"/>
    <w:rsid w:val="005A78E5"/>
    <w:rsid w:val="005B5961"/>
    <w:rsid w:val="005D0A51"/>
    <w:rsid w:val="005D1AFB"/>
    <w:rsid w:val="005D3756"/>
    <w:rsid w:val="006032C8"/>
    <w:rsid w:val="006069FE"/>
    <w:rsid w:val="00623F03"/>
    <w:rsid w:val="0063291C"/>
    <w:rsid w:val="006412BE"/>
    <w:rsid w:val="00682293"/>
    <w:rsid w:val="006B22FF"/>
    <w:rsid w:val="006B515F"/>
    <w:rsid w:val="006C7E09"/>
    <w:rsid w:val="006F4C41"/>
    <w:rsid w:val="00707742"/>
    <w:rsid w:val="00747178"/>
    <w:rsid w:val="0075555C"/>
    <w:rsid w:val="007625A6"/>
    <w:rsid w:val="007A10B4"/>
    <w:rsid w:val="007A4F69"/>
    <w:rsid w:val="007C5FE1"/>
    <w:rsid w:val="007C6C07"/>
    <w:rsid w:val="007F1819"/>
    <w:rsid w:val="00803ADE"/>
    <w:rsid w:val="0082267C"/>
    <w:rsid w:val="008304B3"/>
    <w:rsid w:val="008818F1"/>
    <w:rsid w:val="00887626"/>
    <w:rsid w:val="008D6A4E"/>
    <w:rsid w:val="0090304E"/>
    <w:rsid w:val="00903A45"/>
    <w:rsid w:val="009137A6"/>
    <w:rsid w:val="00917AC8"/>
    <w:rsid w:val="00945473"/>
    <w:rsid w:val="0095462B"/>
    <w:rsid w:val="009637BA"/>
    <w:rsid w:val="00992B3E"/>
    <w:rsid w:val="009B4B2E"/>
    <w:rsid w:val="009E53C7"/>
    <w:rsid w:val="009E618C"/>
    <w:rsid w:val="00A46213"/>
    <w:rsid w:val="00A466A2"/>
    <w:rsid w:val="00A84674"/>
    <w:rsid w:val="00A909B7"/>
    <w:rsid w:val="00AD594E"/>
    <w:rsid w:val="00AE0461"/>
    <w:rsid w:val="00B04399"/>
    <w:rsid w:val="00B10956"/>
    <w:rsid w:val="00B32174"/>
    <w:rsid w:val="00B327CE"/>
    <w:rsid w:val="00B4391C"/>
    <w:rsid w:val="00B47FD6"/>
    <w:rsid w:val="00B74A5E"/>
    <w:rsid w:val="00B82C52"/>
    <w:rsid w:val="00B90541"/>
    <w:rsid w:val="00BC6A63"/>
    <w:rsid w:val="00BD1475"/>
    <w:rsid w:val="00BE0FBF"/>
    <w:rsid w:val="00C23122"/>
    <w:rsid w:val="00C35BAF"/>
    <w:rsid w:val="00C35F04"/>
    <w:rsid w:val="00C5101B"/>
    <w:rsid w:val="00C53F8B"/>
    <w:rsid w:val="00C71578"/>
    <w:rsid w:val="00CC0D0F"/>
    <w:rsid w:val="00CE077E"/>
    <w:rsid w:val="00D05B76"/>
    <w:rsid w:val="00D202CC"/>
    <w:rsid w:val="00D359B0"/>
    <w:rsid w:val="00D563C8"/>
    <w:rsid w:val="00D65D71"/>
    <w:rsid w:val="00D816B9"/>
    <w:rsid w:val="00D94B19"/>
    <w:rsid w:val="00DA5072"/>
    <w:rsid w:val="00DA5428"/>
    <w:rsid w:val="00DD52C6"/>
    <w:rsid w:val="00DE61F8"/>
    <w:rsid w:val="00DE6640"/>
    <w:rsid w:val="00DF0D5A"/>
    <w:rsid w:val="00DF3069"/>
    <w:rsid w:val="00E05EE8"/>
    <w:rsid w:val="00E102DB"/>
    <w:rsid w:val="00E20210"/>
    <w:rsid w:val="00E55201"/>
    <w:rsid w:val="00E63A8F"/>
    <w:rsid w:val="00E814D6"/>
    <w:rsid w:val="00EA2BC9"/>
    <w:rsid w:val="00F03B49"/>
    <w:rsid w:val="00F41517"/>
    <w:rsid w:val="00F837DE"/>
    <w:rsid w:val="00F9105E"/>
    <w:rsid w:val="00FB2073"/>
    <w:rsid w:val="00FC672E"/>
    <w:rsid w:val="00FF39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D0DA2"/>
  <w15:docId w15:val="{33F206BB-3D9A-4363-B63C-A7D9F51C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A2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2B3E"/>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92B3E"/>
    <w:pPr>
      <w:spacing w:after="0" w:line="240" w:lineRule="auto"/>
    </w:pPr>
    <w:rPr>
      <w:rFonts w:eastAsiaTheme="minorEastAsia"/>
      <w:lang w:eastAsia="en-GB"/>
    </w:rPr>
  </w:style>
  <w:style w:type="paragraph" w:styleId="ListParagraph">
    <w:name w:val="List Paragraph"/>
    <w:basedOn w:val="Normal"/>
    <w:uiPriority w:val="34"/>
    <w:qFormat/>
    <w:rsid w:val="00992B3E"/>
    <w:pPr>
      <w:ind w:left="720"/>
      <w:contextualSpacing/>
    </w:pPr>
  </w:style>
  <w:style w:type="paragraph" w:customStyle="1" w:styleId="Default">
    <w:name w:val="Default"/>
    <w:rsid w:val="00992B3E"/>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992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B3E"/>
    <w:rPr>
      <w:rFonts w:ascii="Tahoma" w:eastAsiaTheme="minorEastAsia" w:hAnsi="Tahoma" w:cs="Tahoma"/>
      <w:sz w:val="16"/>
      <w:szCs w:val="16"/>
      <w:lang w:eastAsia="en-GB"/>
    </w:rPr>
  </w:style>
  <w:style w:type="character" w:styleId="Strong">
    <w:name w:val="Strong"/>
    <w:basedOn w:val="DefaultParagraphFont"/>
    <w:uiPriority w:val="22"/>
    <w:qFormat/>
    <w:rsid w:val="00E05EE8"/>
    <w:rPr>
      <w:b/>
      <w:bCs/>
    </w:rPr>
  </w:style>
  <w:style w:type="paragraph" w:styleId="NormalWeb">
    <w:name w:val="Normal (Web)"/>
    <w:basedOn w:val="Normal"/>
    <w:uiPriority w:val="99"/>
    <w:semiHidden/>
    <w:unhideWhenUsed/>
    <w:rsid w:val="00E05EE8"/>
    <w:pPr>
      <w:spacing w:after="100" w:afterAutospacing="1" w:line="240" w:lineRule="auto"/>
    </w:pPr>
    <w:rPr>
      <w:rFonts w:ascii="Times New Roman" w:eastAsia="Times New Roman" w:hAnsi="Times New Roman" w:cs="Times New Roman"/>
      <w:sz w:val="24"/>
      <w:szCs w:val="24"/>
    </w:rPr>
  </w:style>
  <w:style w:type="paragraph" w:customStyle="1" w:styleId="Body2">
    <w:name w:val="Body 2"/>
    <w:rsid w:val="00DE61F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ListBullet">
    <w:name w:val="List Bullet"/>
    <w:basedOn w:val="Normal"/>
    <w:uiPriority w:val="99"/>
    <w:unhideWhenUsed/>
    <w:rsid w:val="00CE077E"/>
    <w:pPr>
      <w:numPr>
        <w:numId w:val="9"/>
      </w:numPr>
      <w:spacing w:after="160" w:line="259" w:lineRule="auto"/>
      <w:contextualSpacing/>
    </w:pPr>
    <w:rPr>
      <w:rFonts w:eastAsiaTheme="minorHAnsi"/>
      <w:lang w:eastAsia="en-US"/>
    </w:rPr>
  </w:style>
  <w:style w:type="character" w:styleId="Hyperlink">
    <w:name w:val="Hyperlink"/>
    <w:rsid w:val="005767A3"/>
    <w:rPr>
      <w:color w:val="0000FF"/>
      <w:u w:val="single"/>
    </w:rPr>
  </w:style>
  <w:style w:type="paragraph" w:customStyle="1" w:styleId="paragraph">
    <w:name w:val="paragraph"/>
    <w:basedOn w:val="Normal"/>
    <w:rsid w:val="00B47F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47FD6"/>
  </w:style>
  <w:style w:type="character" w:customStyle="1" w:styleId="eop">
    <w:name w:val="eop"/>
    <w:basedOn w:val="DefaultParagraphFont"/>
    <w:rsid w:val="00B47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24903">
      <w:bodyDiv w:val="1"/>
      <w:marLeft w:val="0"/>
      <w:marRight w:val="0"/>
      <w:marTop w:val="0"/>
      <w:marBottom w:val="0"/>
      <w:divBdr>
        <w:top w:val="none" w:sz="0" w:space="0" w:color="auto"/>
        <w:left w:val="none" w:sz="0" w:space="0" w:color="auto"/>
        <w:bottom w:val="none" w:sz="0" w:space="0" w:color="auto"/>
        <w:right w:val="none" w:sz="0" w:space="0" w:color="auto"/>
      </w:divBdr>
      <w:divsChild>
        <w:div w:id="1276407152">
          <w:marLeft w:val="0"/>
          <w:marRight w:val="0"/>
          <w:marTop w:val="0"/>
          <w:marBottom w:val="0"/>
          <w:divBdr>
            <w:top w:val="none" w:sz="0" w:space="0" w:color="auto"/>
            <w:left w:val="none" w:sz="0" w:space="0" w:color="auto"/>
            <w:bottom w:val="none" w:sz="0" w:space="0" w:color="auto"/>
            <w:right w:val="none" w:sz="0" w:space="0" w:color="auto"/>
          </w:divBdr>
          <w:divsChild>
            <w:div w:id="394859597">
              <w:marLeft w:val="0"/>
              <w:marRight w:val="0"/>
              <w:marTop w:val="0"/>
              <w:marBottom w:val="0"/>
              <w:divBdr>
                <w:top w:val="none" w:sz="0" w:space="0" w:color="auto"/>
                <w:left w:val="none" w:sz="0" w:space="0" w:color="auto"/>
                <w:bottom w:val="none" w:sz="0" w:space="0" w:color="auto"/>
                <w:right w:val="none" w:sz="0" w:space="0" w:color="auto"/>
              </w:divBdr>
              <w:divsChild>
                <w:div w:id="5789873">
                  <w:marLeft w:val="0"/>
                  <w:marRight w:val="0"/>
                  <w:marTop w:val="0"/>
                  <w:marBottom w:val="0"/>
                  <w:divBdr>
                    <w:top w:val="none" w:sz="0" w:space="0" w:color="auto"/>
                    <w:left w:val="none" w:sz="0" w:space="0" w:color="auto"/>
                    <w:bottom w:val="none" w:sz="0" w:space="0" w:color="auto"/>
                    <w:right w:val="none" w:sz="0" w:space="0" w:color="auto"/>
                  </w:divBdr>
                  <w:divsChild>
                    <w:div w:id="888955287">
                      <w:marLeft w:val="0"/>
                      <w:marRight w:val="0"/>
                      <w:marTop w:val="0"/>
                      <w:marBottom w:val="0"/>
                      <w:divBdr>
                        <w:top w:val="none" w:sz="0" w:space="0" w:color="auto"/>
                        <w:left w:val="none" w:sz="0" w:space="0" w:color="auto"/>
                        <w:bottom w:val="none" w:sz="0" w:space="0" w:color="auto"/>
                        <w:right w:val="none" w:sz="0" w:space="0" w:color="auto"/>
                      </w:divBdr>
                      <w:divsChild>
                        <w:div w:id="2126189928">
                          <w:marLeft w:val="0"/>
                          <w:marRight w:val="0"/>
                          <w:marTop w:val="0"/>
                          <w:marBottom w:val="0"/>
                          <w:divBdr>
                            <w:top w:val="none" w:sz="0" w:space="0" w:color="auto"/>
                            <w:left w:val="none" w:sz="0" w:space="0" w:color="auto"/>
                            <w:bottom w:val="none" w:sz="0" w:space="0" w:color="auto"/>
                            <w:right w:val="none" w:sz="0" w:space="0" w:color="auto"/>
                          </w:divBdr>
                          <w:divsChild>
                            <w:div w:id="6191916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71757">
      <w:bodyDiv w:val="1"/>
      <w:marLeft w:val="0"/>
      <w:marRight w:val="0"/>
      <w:marTop w:val="0"/>
      <w:marBottom w:val="0"/>
      <w:divBdr>
        <w:top w:val="none" w:sz="0" w:space="0" w:color="auto"/>
        <w:left w:val="none" w:sz="0" w:space="0" w:color="auto"/>
        <w:bottom w:val="none" w:sz="0" w:space="0" w:color="auto"/>
        <w:right w:val="none" w:sz="0" w:space="0" w:color="auto"/>
      </w:divBdr>
    </w:div>
    <w:div w:id="4537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351331">
          <w:marLeft w:val="0"/>
          <w:marRight w:val="0"/>
          <w:marTop w:val="0"/>
          <w:marBottom w:val="0"/>
          <w:divBdr>
            <w:top w:val="none" w:sz="0" w:space="0" w:color="auto"/>
            <w:left w:val="none" w:sz="0" w:space="0" w:color="auto"/>
            <w:bottom w:val="none" w:sz="0" w:space="0" w:color="auto"/>
            <w:right w:val="none" w:sz="0" w:space="0" w:color="auto"/>
          </w:divBdr>
          <w:divsChild>
            <w:div w:id="1196115591">
              <w:marLeft w:val="0"/>
              <w:marRight w:val="0"/>
              <w:marTop w:val="0"/>
              <w:marBottom w:val="0"/>
              <w:divBdr>
                <w:top w:val="none" w:sz="0" w:space="0" w:color="auto"/>
                <w:left w:val="none" w:sz="0" w:space="0" w:color="auto"/>
                <w:bottom w:val="none" w:sz="0" w:space="0" w:color="auto"/>
                <w:right w:val="none" w:sz="0" w:space="0" w:color="auto"/>
              </w:divBdr>
              <w:divsChild>
                <w:div w:id="1599678375">
                  <w:marLeft w:val="0"/>
                  <w:marRight w:val="0"/>
                  <w:marTop w:val="0"/>
                  <w:marBottom w:val="0"/>
                  <w:divBdr>
                    <w:top w:val="none" w:sz="0" w:space="0" w:color="auto"/>
                    <w:left w:val="none" w:sz="0" w:space="0" w:color="auto"/>
                    <w:bottom w:val="none" w:sz="0" w:space="0" w:color="auto"/>
                    <w:right w:val="none" w:sz="0" w:space="0" w:color="auto"/>
                  </w:divBdr>
                  <w:divsChild>
                    <w:div w:id="316612546">
                      <w:marLeft w:val="0"/>
                      <w:marRight w:val="0"/>
                      <w:marTop w:val="0"/>
                      <w:marBottom w:val="0"/>
                      <w:divBdr>
                        <w:top w:val="none" w:sz="0" w:space="0" w:color="auto"/>
                        <w:left w:val="none" w:sz="0" w:space="0" w:color="auto"/>
                        <w:bottom w:val="none" w:sz="0" w:space="0" w:color="auto"/>
                        <w:right w:val="none" w:sz="0" w:space="0" w:color="auto"/>
                      </w:divBdr>
                      <w:divsChild>
                        <w:div w:id="1843621960">
                          <w:marLeft w:val="0"/>
                          <w:marRight w:val="0"/>
                          <w:marTop w:val="0"/>
                          <w:marBottom w:val="0"/>
                          <w:divBdr>
                            <w:top w:val="none" w:sz="0" w:space="0" w:color="auto"/>
                            <w:left w:val="none" w:sz="0" w:space="0" w:color="auto"/>
                            <w:bottom w:val="none" w:sz="0" w:space="0" w:color="auto"/>
                            <w:right w:val="none" w:sz="0" w:space="0" w:color="auto"/>
                          </w:divBdr>
                          <w:divsChild>
                            <w:div w:id="206860712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3168">
      <w:bodyDiv w:val="1"/>
      <w:marLeft w:val="0"/>
      <w:marRight w:val="0"/>
      <w:marTop w:val="0"/>
      <w:marBottom w:val="0"/>
      <w:divBdr>
        <w:top w:val="none" w:sz="0" w:space="0" w:color="auto"/>
        <w:left w:val="none" w:sz="0" w:space="0" w:color="auto"/>
        <w:bottom w:val="none" w:sz="0" w:space="0" w:color="auto"/>
        <w:right w:val="none" w:sz="0" w:space="0" w:color="auto"/>
      </w:divBdr>
      <w:divsChild>
        <w:div w:id="514927576">
          <w:marLeft w:val="0"/>
          <w:marRight w:val="0"/>
          <w:marTop w:val="0"/>
          <w:marBottom w:val="0"/>
          <w:divBdr>
            <w:top w:val="none" w:sz="0" w:space="0" w:color="auto"/>
            <w:left w:val="none" w:sz="0" w:space="0" w:color="auto"/>
            <w:bottom w:val="none" w:sz="0" w:space="0" w:color="auto"/>
            <w:right w:val="none" w:sz="0" w:space="0" w:color="auto"/>
          </w:divBdr>
          <w:divsChild>
            <w:div w:id="1802069937">
              <w:marLeft w:val="0"/>
              <w:marRight w:val="0"/>
              <w:marTop w:val="0"/>
              <w:marBottom w:val="0"/>
              <w:divBdr>
                <w:top w:val="none" w:sz="0" w:space="0" w:color="auto"/>
                <w:left w:val="none" w:sz="0" w:space="0" w:color="auto"/>
                <w:bottom w:val="none" w:sz="0" w:space="0" w:color="auto"/>
                <w:right w:val="none" w:sz="0" w:space="0" w:color="auto"/>
              </w:divBdr>
              <w:divsChild>
                <w:div w:id="1539052311">
                  <w:marLeft w:val="0"/>
                  <w:marRight w:val="0"/>
                  <w:marTop w:val="0"/>
                  <w:marBottom w:val="0"/>
                  <w:divBdr>
                    <w:top w:val="none" w:sz="0" w:space="0" w:color="auto"/>
                    <w:left w:val="none" w:sz="0" w:space="0" w:color="auto"/>
                    <w:bottom w:val="none" w:sz="0" w:space="0" w:color="auto"/>
                    <w:right w:val="none" w:sz="0" w:space="0" w:color="auto"/>
                  </w:divBdr>
                  <w:divsChild>
                    <w:div w:id="1373576823">
                      <w:marLeft w:val="0"/>
                      <w:marRight w:val="0"/>
                      <w:marTop w:val="0"/>
                      <w:marBottom w:val="0"/>
                      <w:divBdr>
                        <w:top w:val="none" w:sz="0" w:space="0" w:color="auto"/>
                        <w:left w:val="none" w:sz="0" w:space="0" w:color="auto"/>
                        <w:bottom w:val="none" w:sz="0" w:space="0" w:color="auto"/>
                        <w:right w:val="none" w:sz="0" w:space="0" w:color="auto"/>
                      </w:divBdr>
                      <w:divsChild>
                        <w:div w:id="261496116">
                          <w:marLeft w:val="0"/>
                          <w:marRight w:val="0"/>
                          <w:marTop w:val="0"/>
                          <w:marBottom w:val="0"/>
                          <w:divBdr>
                            <w:top w:val="none" w:sz="0" w:space="0" w:color="auto"/>
                            <w:left w:val="none" w:sz="0" w:space="0" w:color="auto"/>
                            <w:bottom w:val="none" w:sz="0" w:space="0" w:color="auto"/>
                            <w:right w:val="none" w:sz="0" w:space="0" w:color="auto"/>
                          </w:divBdr>
                          <w:divsChild>
                            <w:div w:id="79430016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738938">
      <w:bodyDiv w:val="1"/>
      <w:marLeft w:val="0"/>
      <w:marRight w:val="0"/>
      <w:marTop w:val="0"/>
      <w:marBottom w:val="0"/>
      <w:divBdr>
        <w:top w:val="none" w:sz="0" w:space="0" w:color="auto"/>
        <w:left w:val="none" w:sz="0" w:space="0" w:color="auto"/>
        <w:bottom w:val="none" w:sz="0" w:space="0" w:color="auto"/>
        <w:right w:val="none" w:sz="0" w:space="0" w:color="auto"/>
      </w:divBdr>
    </w:div>
    <w:div w:id="639189054">
      <w:bodyDiv w:val="1"/>
      <w:marLeft w:val="0"/>
      <w:marRight w:val="0"/>
      <w:marTop w:val="0"/>
      <w:marBottom w:val="0"/>
      <w:divBdr>
        <w:top w:val="none" w:sz="0" w:space="0" w:color="auto"/>
        <w:left w:val="none" w:sz="0" w:space="0" w:color="auto"/>
        <w:bottom w:val="none" w:sz="0" w:space="0" w:color="auto"/>
        <w:right w:val="none" w:sz="0" w:space="0" w:color="auto"/>
      </w:divBdr>
    </w:div>
    <w:div w:id="643661430">
      <w:bodyDiv w:val="1"/>
      <w:marLeft w:val="0"/>
      <w:marRight w:val="0"/>
      <w:marTop w:val="0"/>
      <w:marBottom w:val="0"/>
      <w:divBdr>
        <w:top w:val="none" w:sz="0" w:space="0" w:color="auto"/>
        <w:left w:val="none" w:sz="0" w:space="0" w:color="auto"/>
        <w:bottom w:val="none" w:sz="0" w:space="0" w:color="auto"/>
        <w:right w:val="none" w:sz="0" w:space="0" w:color="auto"/>
      </w:divBdr>
    </w:div>
    <w:div w:id="654990725">
      <w:bodyDiv w:val="1"/>
      <w:marLeft w:val="0"/>
      <w:marRight w:val="0"/>
      <w:marTop w:val="0"/>
      <w:marBottom w:val="0"/>
      <w:divBdr>
        <w:top w:val="none" w:sz="0" w:space="0" w:color="auto"/>
        <w:left w:val="none" w:sz="0" w:space="0" w:color="auto"/>
        <w:bottom w:val="none" w:sz="0" w:space="0" w:color="auto"/>
        <w:right w:val="none" w:sz="0" w:space="0" w:color="auto"/>
      </w:divBdr>
    </w:div>
    <w:div w:id="692220065">
      <w:bodyDiv w:val="1"/>
      <w:marLeft w:val="0"/>
      <w:marRight w:val="0"/>
      <w:marTop w:val="0"/>
      <w:marBottom w:val="0"/>
      <w:divBdr>
        <w:top w:val="none" w:sz="0" w:space="0" w:color="auto"/>
        <w:left w:val="none" w:sz="0" w:space="0" w:color="auto"/>
        <w:bottom w:val="none" w:sz="0" w:space="0" w:color="auto"/>
        <w:right w:val="none" w:sz="0" w:space="0" w:color="auto"/>
      </w:divBdr>
    </w:div>
    <w:div w:id="953487825">
      <w:bodyDiv w:val="1"/>
      <w:marLeft w:val="0"/>
      <w:marRight w:val="0"/>
      <w:marTop w:val="0"/>
      <w:marBottom w:val="0"/>
      <w:divBdr>
        <w:top w:val="none" w:sz="0" w:space="0" w:color="auto"/>
        <w:left w:val="none" w:sz="0" w:space="0" w:color="auto"/>
        <w:bottom w:val="none" w:sz="0" w:space="0" w:color="auto"/>
        <w:right w:val="none" w:sz="0" w:space="0" w:color="auto"/>
      </w:divBdr>
    </w:div>
    <w:div w:id="1047727998">
      <w:bodyDiv w:val="1"/>
      <w:marLeft w:val="0"/>
      <w:marRight w:val="0"/>
      <w:marTop w:val="0"/>
      <w:marBottom w:val="0"/>
      <w:divBdr>
        <w:top w:val="none" w:sz="0" w:space="0" w:color="auto"/>
        <w:left w:val="none" w:sz="0" w:space="0" w:color="auto"/>
        <w:bottom w:val="none" w:sz="0" w:space="0" w:color="auto"/>
        <w:right w:val="none" w:sz="0" w:space="0" w:color="auto"/>
      </w:divBdr>
    </w:div>
    <w:div w:id="1078361017">
      <w:bodyDiv w:val="1"/>
      <w:marLeft w:val="0"/>
      <w:marRight w:val="0"/>
      <w:marTop w:val="0"/>
      <w:marBottom w:val="0"/>
      <w:divBdr>
        <w:top w:val="none" w:sz="0" w:space="0" w:color="auto"/>
        <w:left w:val="none" w:sz="0" w:space="0" w:color="auto"/>
        <w:bottom w:val="none" w:sz="0" w:space="0" w:color="auto"/>
        <w:right w:val="none" w:sz="0" w:space="0" w:color="auto"/>
      </w:divBdr>
    </w:div>
    <w:div w:id="1081218667">
      <w:bodyDiv w:val="1"/>
      <w:marLeft w:val="0"/>
      <w:marRight w:val="0"/>
      <w:marTop w:val="0"/>
      <w:marBottom w:val="0"/>
      <w:divBdr>
        <w:top w:val="none" w:sz="0" w:space="0" w:color="auto"/>
        <w:left w:val="none" w:sz="0" w:space="0" w:color="auto"/>
        <w:bottom w:val="none" w:sz="0" w:space="0" w:color="auto"/>
        <w:right w:val="none" w:sz="0" w:space="0" w:color="auto"/>
      </w:divBdr>
    </w:div>
    <w:div w:id="1173690279">
      <w:bodyDiv w:val="1"/>
      <w:marLeft w:val="0"/>
      <w:marRight w:val="0"/>
      <w:marTop w:val="0"/>
      <w:marBottom w:val="0"/>
      <w:divBdr>
        <w:top w:val="none" w:sz="0" w:space="0" w:color="auto"/>
        <w:left w:val="none" w:sz="0" w:space="0" w:color="auto"/>
        <w:bottom w:val="none" w:sz="0" w:space="0" w:color="auto"/>
        <w:right w:val="none" w:sz="0" w:space="0" w:color="auto"/>
      </w:divBdr>
    </w:div>
    <w:div w:id="1422802100">
      <w:bodyDiv w:val="1"/>
      <w:marLeft w:val="0"/>
      <w:marRight w:val="0"/>
      <w:marTop w:val="0"/>
      <w:marBottom w:val="0"/>
      <w:divBdr>
        <w:top w:val="none" w:sz="0" w:space="0" w:color="auto"/>
        <w:left w:val="none" w:sz="0" w:space="0" w:color="auto"/>
        <w:bottom w:val="none" w:sz="0" w:space="0" w:color="auto"/>
        <w:right w:val="none" w:sz="0" w:space="0" w:color="auto"/>
      </w:divBdr>
      <w:divsChild>
        <w:div w:id="1021592092">
          <w:marLeft w:val="0"/>
          <w:marRight w:val="0"/>
          <w:marTop w:val="0"/>
          <w:marBottom w:val="0"/>
          <w:divBdr>
            <w:top w:val="none" w:sz="0" w:space="0" w:color="auto"/>
            <w:left w:val="none" w:sz="0" w:space="0" w:color="auto"/>
            <w:bottom w:val="none" w:sz="0" w:space="0" w:color="auto"/>
            <w:right w:val="none" w:sz="0" w:space="0" w:color="auto"/>
          </w:divBdr>
          <w:divsChild>
            <w:div w:id="526674496">
              <w:marLeft w:val="0"/>
              <w:marRight w:val="0"/>
              <w:marTop w:val="0"/>
              <w:marBottom w:val="0"/>
              <w:divBdr>
                <w:top w:val="none" w:sz="0" w:space="0" w:color="auto"/>
                <w:left w:val="none" w:sz="0" w:space="0" w:color="auto"/>
                <w:bottom w:val="none" w:sz="0" w:space="0" w:color="auto"/>
                <w:right w:val="none" w:sz="0" w:space="0" w:color="auto"/>
              </w:divBdr>
              <w:divsChild>
                <w:div w:id="1844541269">
                  <w:marLeft w:val="0"/>
                  <w:marRight w:val="0"/>
                  <w:marTop w:val="0"/>
                  <w:marBottom w:val="0"/>
                  <w:divBdr>
                    <w:top w:val="none" w:sz="0" w:space="0" w:color="auto"/>
                    <w:left w:val="none" w:sz="0" w:space="0" w:color="auto"/>
                    <w:bottom w:val="none" w:sz="0" w:space="0" w:color="auto"/>
                    <w:right w:val="none" w:sz="0" w:space="0" w:color="auto"/>
                  </w:divBdr>
                  <w:divsChild>
                    <w:div w:id="1071467735">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142122082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4014">
      <w:bodyDiv w:val="1"/>
      <w:marLeft w:val="0"/>
      <w:marRight w:val="0"/>
      <w:marTop w:val="0"/>
      <w:marBottom w:val="0"/>
      <w:divBdr>
        <w:top w:val="none" w:sz="0" w:space="0" w:color="auto"/>
        <w:left w:val="none" w:sz="0" w:space="0" w:color="auto"/>
        <w:bottom w:val="none" w:sz="0" w:space="0" w:color="auto"/>
        <w:right w:val="none" w:sz="0" w:space="0" w:color="auto"/>
      </w:divBdr>
    </w:div>
    <w:div w:id="1739208958">
      <w:bodyDiv w:val="1"/>
      <w:marLeft w:val="0"/>
      <w:marRight w:val="0"/>
      <w:marTop w:val="0"/>
      <w:marBottom w:val="0"/>
      <w:divBdr>
        <w:top w:val="none" w:sz="0" w:space="0" w:color="auto"/>
        <w:left w:val="none" w:sz="0" w:space="0" w:color="auto"/>
        <w:bottom w:val="none" w:sz="0" w:space="0" w:color="auto"/>
        <w:right w:val="none" w:sz="0" w:space="0" w:color="auto"/>
      </w:divBdr>
    </w:div>
    <w:div w:id="1796018518">
      <w:bodyDiv w:val="1"/>
      <w:marLeft w:val="0"/>
      <w:marRight w:val="0"/>
      <w:marTop w:val="0"/>
      <w:marBottom w:val="0"/>
      <w:divBdr>
        <w:top w:val="none" w:sz="0" w:space="0" w:color="auto"/>
        <w:left w:val="none" w:sz="0" w:space="0" w:color="auto"/>
        <w:bottom w:val="none" w:sz="0" w:space="0" w:color="auto"/>
        <w:right w:val="none" w:sz="0" w:space="0" w:color="auto"/>
      </w:divBdr>
    </w:div>
    <w:div w:id="1832985243">
      <w:bodyDiv w:val="1"/>
      <w:marLeft w:val="0"/>
      <w:marRight w:val="0"/>
      <w:marTop w:val="0"/>
      <w:marBottom w:val="0"/>
      <w:divBdr>
        <w:top w:val="none" w:sz="0" w:space="0" w:color="auto"/>
        <w:left w:val="none" w:sz="0" w:space="0" w:color="auto"/>
        <w:bottom w:val="none" w:sz="0" w:space="0" w:color="auto"/>
        <w:right w:val="none" w:sz="0" w:space="0" w:color="auto"/>
      </w:divBdr>
    </w:div>
    <w:div w:id="1833527430">
      <w:bodyDiv w:val="1"/>
      <w:marLeft w:val="0"/>
      <w:marRight w:val="0"/>
      <w:marTop w:val="0"/>
      <w:marBottom w:val="0"/>
      <w:divBdr>
        <w:top w:val="none" w:sz="0" w:space="0" w:color="auto"/>
        <w:left w:val="none" w:sz="0" w:space="0" w:color="auto"/>
        <w:bottom w:val="none" w:sz="0" w:space="0" w:color="auto"/>
        <w:right w:val="none" w:sz="0" w:space="0" w:color="auto"/>
      </w:divBdr>
      <w:divsChild>
        <w:div w:id="1620642436">
          <w:marLeft w:val="0"/>
          <w:marRight w:val="0"/>
          <w:marTop w:val="0"/>
          <w:marBottom w:val="0"/>
          <w:divBdr>
            <w:top w:val="none" w:sz="0" w:space="0" w:color="auto"/>
            <w:left w:val="none" w:sz="0" w:space="0" w:color="auto"/>
            <w:bottom w:val="none" w:sz="0" w:space="0" w:color="auto"/>
            <w:right w:val="none" w:sz="0" w:space="0" w:color="auto"/>
          </w:divBdr>
          <w:divsChild>
            <w:div w:id="1821650569">
              <w:marLeft w:val="0"/>
              <w:marRight w:val="0"/>
              <w:marTop w:val="0"/>
              <w:marBottom w:val="0"/>
              <w:divBdr>
                <w:top w:val="none" w:sz="0" w:space="0" w:color="auto"/>
                <w:left w:val="none" w:sz="0" w:space="0" w:color="auto"/>
                <w:bottom w:val="none" w:sz="0" w:space="0" w:color="auto"/>
                <w:right w:val="none" w:sz="0" w:space="0" w:color="auto"/>
              </w:divBdr>
              <w:divsChild>
                <w:div w:id="348222375">
                  <w:marLeft w:val="0"/>
                  <w:marRight w:val="0"/>
                  <w:marTop w:val="0"/>
                  <w:marBottom w:val="0"/>
                  <w:divBdr>
                    <w:top w:val="none" w:sz="0" w:space="0" w:color="auto"/>
                    <w:left w:val="none" w:sz="0" w:space="0" w:color="auto"/>
                    <w:bottom w:val="none" w:sz="0" w:space="0" w:color="auto"/>
                    <w:right w:val="none" w:sz="0" w:space="0" w:color="auto"/>
                  </w:divBdr>
                  <w:divsChild>
                    <w:div w:id="1090126415">
                      <w:marLeft w:val="0"/>
                      <w:marRight w:val="0"/>
                      <w:marTop w:val="0"/>
                      <w:marBottom w:val="0"/>
                      <w:divBdr>
                        <w:top w:val="none" w:sz="0" w:space="0" w:color="auto"/>
                        <w:left w:val="none" w:sz="0" w:space="0" w:color="auto"/>
                        <w:bottom w:val="none" w:sz="0" w:space="0" w:color="auto"/>
                        <w:right w:val="none" w:sz="0" w:space="0" w:color="auto"/>
                      </w:divBdr>
                      <w:divsChild>
                        <w:div w:id="7564788">
                          <w:marLeft w:val="0"/>
                          <w:marRight w:val="0"/>
                          <w:marTop w:val="0"/>
                          <w:marBottom w:val="0"/>
                          <w:divBdr>
                            <w:top w:val="none" w:sz="0" w:space="0" w:color="auto"/>
                            <w:left w:val="none" w:sz="0" w:space="0" w:color="auto"/>
                            <w:bottom w:val="none" w:sz="0" w:space="0" w:color="auto"/>
                            <w:right w:val="none" w:sz="0" w:space="0" w:color="auto"/>
                          </w:divBdr>
                          <w:divsChild>
                            <w:div w:id="2132047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00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ssets.whiterosemaths.com/new-schemes/Year%206%20Scheme%20of%20Learning%20Small%20Steps.pdf"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ssets.whiteroseeducation.com/new-schemes/Year%206%20Scheme%20of%20Learning%20Small%20Steps%20Summer.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ssets.whiterosemaths.com/new-schemes/Year%206%20Scheme%20of%20Learning%20Small%20Steps%20Spr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D202E-4D8A-499A-B853-28DD9100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7192</Words>
  <Characters>40995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Frodsham CE Head</cp:lastModifiedBy>
  <cp:revision>10</cp:revision>
  <dcterms:created xsi:type="dcterms:W3CDTF">2023-09-13T12:00:00Z</dcterms:created>
  <dcterms:modified xsi:type="dcterms:W3CDTF">2023-09-17T21:45:00Z</dcterms:modified>
</cp:coreProperties>
</file>